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rPr>
        <w:id w:val="326794676"/>
        <w:docPartObj>
          <w:docPartGallery w:val="Cover Pages"/>
          <w:docPartUnique/>
        </w:docPartObj>
      </w:sdtPr>
      <w:sdtEndPr>
        <w:rPr>
          <w:rFonts w:asciiTheme="minorHAnsi" w:eastAsia="Arial Unicode MS" w:hAnsiTheme="minorHAnsi" w:cstheme="minorBidi"/>
          <w:sz w:val="36"/>
          <w:szCs w:val="36"/>
        </w:rPr>
      </w:sdtEndPr>
      <w:sdtContent>
        <w:p w14:paraId="72EBF210" w14:textId="0187EBDA" w:rsidR="00B610A2" w:rsidRPr="002A1489" w:rsidRDefault="002A1489" w:rsidP="002A1489">
          <w:pPr>
            <w:spacing w:after="0" w:line="276" w:lineRule="auto"/>
            <w:contextualSpacing/>
            <w:jc w:val="both"/>
            <w:rPr>
              <w:rFonts w:ascii="Times New Roman" w:hAnsi="Times New Roman" w:cs="Times New Roman"/>
              <w:sz w:val="56"/>
              <w:szCs w:val="56"/>
            </w:rPr>
          </w:pPr>
          <w:r>
            <w:rPr>
              <w:rFonts w:ascii="Times New Roman" w:hAnsi="Times New Roman" w:cs="Times New Roman"/>
              <w:noProof/>
            </w:rPr>
            <w:drawing>
              <wp:inline distT="0" distB="0" distL="0" distR="0" wp14:anchorId="2B22233F" wp14:editId="43C54229">
                <wp:extent cx="3340735" cy="1286510"/>
                <wp:effectExtent l="0" t="0" r="0" b="889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40735" cy="1286510"/>
                        </a:xfrm>
                        <a:prstGeom prst="rect">
                          <a:avLst/>
                        </a:prstGeom>
                        <a:noFill/>
                      </pic:spPr>
                    </pic:pic>
                  </a:graphicData>
                </a:graphic>
              </wp:inline>
            </w:drawing>
          </w:r>
        </w:p>
        <w:p w14:paraId="701FF1EB" w14:textId="78DC74FC" w:rsidR="00334165" w:rsidRPr="002A1489" w:rsidRDefault="00334165" w:rsidP="002A1489">
          <w:pPr>
            <w:spacing w:after="0" w:line="276" w:lineRule="auto"/>
            <w:contextualSpacing/>
            <w:jc w:val="both"/>
            <w:rPr>
              <w:rFonts w:ascii="Times New Roman" w:eastAsia="Arial Unicode MS" w:hAnsi="Times New Roman" w:cs="Times New Roman"/>
              <w:sz w:val="56"/>
              <w:szCs w:val="56"/>
            </w:rPr>
          </w:pPr>
        </w:p>
        <w:p w14:paraId="3C80D9D0" w14:textId="23F12D30" w:rsidR="00666BDD" w:rsidRDefault="00666BDD" w:rsidP="002A1489">
          <w:pPr>
            <w:spacing w:after="0" w:line="276" w:lineRule="auto"/>
            <w:contextualSpacing/>
            <w:jc w:val="both"/>
            <w:rPr>
              <w:rFonts w:ascii="Times New Roman" w:eastAsia="Arial Unicode MS" w:hAnsi="Times New Roman" w:cs="Times New Roman"/>
              <w:sz w:val="56"/>
              <w:szCs w:val="56"/>
            </w:rPr>
          </w:pPr>
        </w:p>
        <w:p w14:paraId="765F51B1" w14:textId="77777777" w:rsidR="002A1489" w:rsidRPr="002A1489" w:rsidRDefault="002A1489" w:rsidP="002A1489">
          <w:pPr>
            <w:spacing w:after="0" w:line="276" w:lineRule="auto"/>
            <w:contextualSpacing/>
            <w:jc w:val="both"/>
            <w:rPr>
              <w:rFonts w:ascii="Times New Roman" w:eastAsia="Arial Unicode MS" w:hAnsi="Times New Roman" w:cs="Times New Roman"/>
              <w:sz w:val="56"/>
              <w:szCs w:val="56"/>
            </w:rPr>
          </w:pPr>
        </w:p>
        <w:p w14:paraId="28015020" w14:textId="77777777" w:rsidR="002A1489" w:rsidRDefault="00D37DEA" w:rsidP="002A1489">
          <w:pPr>
            <w:spacing w:after="0" w:line="276" w:lineRule="auto"/>
            <w:contextualSpacing/>
            <w:jc w:val="center"/>
            <w:rPr>
              <w:rFonts w:ascii="Times New Roman" w:eastAsia="Arial Unicode MS" w:hAnsi="Times New Roman" w:cs="Times New Roman"/>
              <w:sz w:val="56"/>
              <w:szCs w:val="56"/>
            </w:rPr>
          </w:pPr>
          <w:r w:rsidRPr="002A1489">
            <w:rPr>
              <w:rFonts w:ascii="Times New Roman" w:eastAsia="Arial Unicode MS" w:hAnsi="Times New Roman" w:cs="Times New Roman"/>
              <w:sz w:val="56"/>
              <w:szCs w:val="56"/>
            </w:rPr>
            <w:t>КОНКУРСНОЕ ЗАДАНИЕ</w:t>
          </w:r>
        </w:p>
        <w:p w14:paraId="1490AA80" w14:textId="39FFDE56" w:rsidR="00334165" w:rsidRPr="002A1489" w:rsidRDefault="00D37DEA" w:rsidP="002A1489">
          <w:pPr>
            <w:spacing w:after="0" w:line="276" w:lineRule="auto"/>
            <w:contextualSpacing/>
            <w:jc w:val="center"/>
            <w:rPr>
              <w:rFonts w:ascii="Times New Roman" w:eastAsia="Arial Unicode MS" w:hAnsi="Times New Roman" w:cs="Times New Roman"/>
              <w:sz w:val="56"/>
              <w:szCs w:val="56"/>
            </w:rPr>
          </w:pPr>
          <w:r w:rsidRPr="002A1489">
            <w:rPr>
              <w:rFonts w:ascii="Times New Roman" w:eastAsia="Arial Unicode MS" w:hAnsi="Times New Roman" w:cs="Times New Roman"/>
              <w:sz w:val="56"/>
              <w:szCs w:val="56"/>
            </w:rPr>
            <w:t>КОМПЕТЕНЦИИ</w:t>
          </w:r>
        </w:p>
        <w:p w14:paraId="0CE9BA28" w14:textId="23CC545D" w:rsidR="00832EBB" w:rsidRDefault="000F0FC3" w:rsidP="002A1489">
          <w:pPr>
            <w:spacing w:after="0" w:line="276" w:lineRule="auto"/>
            <w:contextualSpacing/>
            <w:jc w:val="center"/>
            <w:rPr>
              <w:rFonts w:ascii="Times New Roman" w:eastAsia="Arial Unicode MS" w:hAnsi="Times New Roman" w:cs="Times New Roman"/>
              <w:sz w:val="40"/>
              <w:szCs w:val="40"/>
            </w:rPr>
          </w:pPr>
          <w:r w:rsidRPr="002A1489">
            <w:rPr>
              <w:rFonts w:ascii="Times New Roman" w:eastAsia="Arial Unicode MS" w:hAnsi="Times New Roman" w:cs="Times New Roman"/>
              <w:sz w:val="40"/>
              <w:szCs w:val="40"/>
            </w:rPr>
            <w:t>«</w:t>
          </w:r>
          <w:r w:rsidR="001A5A22" w:rsidRPr="002A1489">
            <w:rPr>
              <w:rFonts w:ascii="Times New Roman" w:hAnsi="Times New Roman" w:cs="Times New Roman"/>
              <w:sz w:val="40"/>
              <w:szCs w:val="40"/>
            </w:rPr>
            <w:t>Документационное обеспечение управлени</w:t>
          </w:r>
          <w:r w:rsidR="002A1489" w:rsidRPr="002A1489">
            <w:rPr>
              <w:rFonts w:ascii="Times New Roman" w:hAnsi="Times New Roman" w:cs="Times New Roman"/>
              <w:sz w:val="40"/>
              <w:szCs w:val="40"/>
            </w:rPr>
            <w:t>е</w:t>
          </w:r>
          <w:r w:rsidR="001A5A22" w:rsidRPr="002A1489">
            <w:rPr>
              <w:rFonts w:ascii="Times New Roman" w:hAnsi="Times New Roman" w:cs="Times New Roman"/>
              <w:sz w:val="40"/>
              <w:szCs w:val="40"/>
            </w:rPr>
            <w:t xml:space="preserve"> </w:t>
          </w:r>
          <w:r w:rsidR="006F3FF7">
            <w:rPr>
              <w:rFonts w:ascii="Times New Roman" w:hAnsi="Times New Roman" w:cs="Times New Roman"/>
              <w:sz w:val="40"/>
              <w:szCs w:val="40"/>
            </w:rPr>
            <w:br/>
          </w:r>
          <w:r w:rsidR="001A5A22" w:rsidRPr="002A1489">
            <w:rPr>
              <w:rFonts w:ascii="Times New Roman" w:hAnsi="Times New Roman" w:cs="Times New Roman"/>
              <w:sz w:val="40"/>
              <w:szCs w:val="40"/>
            </w:rPr>
            <w:t>и архивоведение</w:t>
          </w:r>
          <w:r w:rsidRPr="002A1489">
            <w:rPr>
              <w:rFonts w:ascii="Times New Roman" w:eastAsia="Arial Unicode MS" w:hAnsi="Times New Roman" w:cs="Times New Roman"/>
              <w:sz w:val="40"/>
              <w:szCs w:val="40"/>
            </w:rPr>
            <w:t>»</w:t>
          </w:r>
        </w:p>
        <w:p w14:paraId="1CA27C04" w14:textId="77777777" w:rsidR="00A50DAA" w:rsidRPr="002A1489" w:rsidRDefault="00A50DAA" w:rsidP="002A1489">
          <w:pPr>
            <w:spacing w:after="0" w:line="276" w:lineRule="auto"/>
            <w:contextualSpacing/>
            <w:jc w:val="center"/>
            <w:rPr>
              <w:rFonts w:ascii="Times New Roman" w:eastAsia="Arial Unicode MS" w:hAnsi="Times New Roman" w:cs="Times New Roman"/>
              <w:sz w:val="40"/>
              <w:szCs w:val="40"/>
            </w:rPr>
          </w:pPr>
        </w:p>
        <w:p w14:paraId="3A76D81B" w14:textId="77777777" w:rsidR="00A50DAA" w:rsidRPr="0004535D" w:rsidRDefault="00A50DAA" w:rsidP="00A50DAA">
          <w:pPr>
            <w:pStyle w:val="Default"/>
            <w:jc w:val="center"/>
          </w:pPr>
          <w:bookmarkStart w:id="0" w:name="_Hlk158300844"/>
          <w:r w:rsidRPr="0004535D">
            <w:rPr>
              <w:b/>
              <w:bCs/>
            </w:rPr>
            <w:t>РЕГИОНАЛЬН</w:t>
          </w:r>
          <w:r>
            <w:rPr>
              <w:b/>
              <w:bCs/>
            </w:rPr>
            <w:t>ОГО</w:t>
          </w:r>
          <w:r w:rsidRPr="0004535D">
            <w:rPr>
              <w:b/>
              <w:bCs/>
            </w:rPr>
            <w:t xml:space="preserve"> ЭТАП</w:t>
          </w:r>
          <w:r>
            <w:rPr>
              <w:b/>
              <w:bCs/>
            </w:rPr>
            <w:t>А</w:t>
          </w:r>
          <w:r w:rsidRPr="0004535D">
            <w:rPr>
              <w:b/>
              <w:bCs/>
            </w:rPr>
            <w:t xml:space="preserve"> ЧЕМПИОНАТА</w:t>
          </w:r>
          <w:r>
            <w:rPr>
              <w:b/>
              <w:bCs/>
            </w:rPr>
            <w:br/>
          </w:r>
          <w:r w:rsidRPr="0004535D">
            <w:rPr>
              <w:b/>
              <w:bCs/>
            </w:rPr>
            <w:t xml:space="preserve"> ПО ПРОФЕССИОНАЛЬНОМУ</w:t>
          </w:r>
          <w:r>
            <w:rPr>
              <w:b/>
              <w:bCs/>
            </w:rPr>
            <w:t xml:space="preserve"> </w:t>
          </w:r>
          <w:r w:rsidRPr="0004535D">
            <w:rPr>
              <w:b/>
              <w:bCs/>
            </w:rPr>
            <w:t>МАСТЕРСТВУ «ПРОФЕССИОНАЛЫ»</w:t>
          </w:r>
          <w:r>
            <w:rPr>
              <w:b/>
              <w:bCs/>
            </w:rPr>
            <w:t xml:space="preserve"> </w:t>
          </w:r>
        </w:p>
        <w:p w14:paraId="7C4D637D" w14:textId="77777777" w:rsidR="00A50DAA" w:rsidRPr="0004535D" w:rsidRDefault="00A50DAA" w:rsidP="00A50DAA">
          <w:pPr>
            <w:spacing w:after="0" w:line="240" w:lineRule="auto"/>
            <w:jc w:val="center"/>
            <w:rPr>
              <w:rFonts w:ascii="Times New Roman" w:hAnsi="Times New Roman" w:cs="Times New Roman"/>
              <w:b/>
              <w:sz w:val="18"/>
              <w:szCs w:val="20"/>
            </w:rPr>
          </w:pPr>
          <w:r w:rsidRPr="0004535D">
            <w:rPr>
              <w:rFonts w:ascii="Times New Roman" w:hAnsi="Times New Roman" w:cs="Times New Roman"/>
              <w:b/>
              <w:bCs/>
              <w:sz w:val="24"/>
              <w:szCs w:val="24"/>
            </w:rPr>
            <w:t>В ВОЛГОГРАДСКОЙ ОБЛАСТИ – 202</w:t>
          </w:r>
          <w:r>
            <w:rPr>
              <w:rFonts w:ascii="Times New Roman" w:hAnsi="Times New Roman" w:cs="Times New Roman"/>
              <w:b/>
              <w:bCs/>
              <w:sz w:val="24"/>
              <w:szCs w:val="24"/>
            </w:rPr>
            <w:t>5</w:t>
          </w:r>
        </w:p>
        <w:p w14:paraId="7D975935" w14:textId="07C379DD" w:rsidR="00334165" w:rsidRPr="002A1489" w:rsidRDefault="00000000" w:rsidP="002A1489">
          <w:pPr>
            <w:spacing w:after="0" w:line="276" w:lineRule="auto"/>
            <w:contextualSpacing/>
            <w:jc w:val="both"/>
            <w:rPr>
              <w:rFonts w:ascii="Times New Roman" w:eastAsia="Arial Unicode MS" w:hAnsi="Times New Roman" w:cs="Times New Roman"/>
              <w:sz w:val="36"/>
              <w:szCs w:val="36"/>
            </w:rPr>
          </w:pPr>
        </w:p>
        <w:bookmarkEnd w:id="0" w:displacedByCustomXml="next"/>
      </w:sdtContent>
    </w:sdt>
    <w:p w14:paraId="7C7486F1" w14:textId="1D69D426" w:rsidR="009B18A2" w:rsidRPr="002A1489" w:rsidRDefault="009B18A2" w:rsidP="002A1489">
      <w:pPr>
        <w:spacing w:after="0" w:line="276" w:lineRule="auto"/>
        <w:contextualSpacing/>
        <w:rPr>
          <w:rFonts w:ascii="Times New Roman" w:hAnsi="Times New Roman" w:cs="Times New Roman"/>
          <w:sz w:val="28"/>
          <w:szCs w:val="28"/>
          <w:lang w:bidi="en-US"/>
        </w:rPr>
      </w:pPr>
    </w:p>
    <w:p w14:paraId="7FFC6E5F" w14:textId="12233809" w:rsidR="009B18A2" w:rsidRPr="002A1489" w:rsidRDefault="009B18A2" w:rsidP="002A1489">
      <w:pPr>
        <w:spacing w:after="0" w:line="276" w:lineRule="auto"/>
        <w:contextualSpacing/>
        <w:rPr>
          <w:rFonts w:ascii="Times New Roman" w:hAnsi="Times New Roman" w:cs="Times New Roman"/>
          <w:sz w:val="28"/>
          <w:szCs w:val="28"/>
          <w:lang w:bidi="en-US"/>
        </w:rPr>
      </w:pPr>
    </w:p>
    <w:p w14:paraId="6C297F1E" w14:textId="0EFE978A" w:rsidR="009B18A2" w:rsidRPr="002A1489" w:rsidRDefault="009B18A2" w:rsidP="002A1489">
      <w:pPr>
        <w:spacing w:after="0" w:line="276" w:lineRule="auto"/>
        <w:contextualSpacing/>
        <w:rPr>
          <w:rFonts w:ascii="Times New Roman" w:hAnsi="Times New Roman" w:cs="Times New Roman"/>
          <w:sz w:val="28"/>
          <w:szCs w:val="28"/>
          <w:lang w:bidi="en-US"/>
        </w:rPr>
      </w:pPr>
    </w:p>
    <w:p w14:paraId="58084380" w14:textId="41CDE98A" w:rsidR="009B18A2" w:rsidRDefault="009B18A2" w:rsidP="002A1489">
      <w:pPr>
        <w:spacing w:after="0" w:line="276" w:lineRule="auto"/>
        <w:contextualSpacing/>
        <w:rPr>
          <w:rFonts w:ascii="Times New Roman" w:hAnsi="Times New Roman" w:cs="Times New Roman"/>
          <w:sz w:val="28"/>
          <w:szCs w:val="28"/>
          <w:lang w:bidi="en-US"/>
        </w:rPr>
      </w:pPr>
    </w:p>
    <w:p w14:paraId="13851EE3" w14:textId="74FEB670" w:rsidR="002A1489" w:rsidRDefault="002A1489" w:rsidP="002A1489">
      <w:pPr>
        <w:spacing w:after="0" w:line="276" w:lineRule="auto"/>
        <w:contextualSpacing/>
        <w:rPr>
          <w:rFonts w:ascii="Times New Roman" w:hAnsi="Times New Roman" w:cs="Times New Roman"/>
          <w:sz w:val="28"/>
          <w:szCs w:val="28"/>
          <w:lang w:bidi="en-US"/>
        </w:rPr>
      </w:pPr>
    </w:p>
    <w:p w14:paraId="6AA9EDEE" w14:textId="1419BE6C" w:rsidR="002A1489" w:rsidRDefault="002A1489" w:rsidP="002A1489">
      <w:pPr>
        <w:spacing w:after="0" w:line="276" w:lineRule="auto"/>
        <w:contextualSpacing/>
        <w:rPr>
          <w:rFonts w:ascii="Times New Roman" w:hAnsi="Times New Roman" w:cs="Times New Roman"/>
          <w:sz w:val="28"/>
          <w:szCs w:val="28"/>
          <w:lang w:bidi="en-US"/>
        </w:rPr>
      </w:pPr>
    </w:p>
    <w:p w14:paraId="3AAAEB7C" w14:textId="4A18BB01" w:rsidR="002A1489" w:rsidRDefault="002A1489" w:rsidP="002A1489">
      <w:pPr>
        <w:spacing w:after="0" w:line="276" w:lineRule="auto"/>
        <w:contextualSpacing/>
        <w:rPr>
          <w:rFonts w:ascii="Times New Roman" w:hAnsi="Times New Roman" w:cs="Times New Roman"/>
          <w:sz w:val="28"/>
          <w:szCs w:val="28"/>
          <w:lang w:bidi="en-US"/>
        </w:rPr>
      </w:pPr>
    </w:p>
    <w:p w14:paraId="31CAEFBA" w14:textId="515B8EA8" w:rsidR="002A1489" w:rsidRDefault="002A1489" w:rsidP="002A1489">
      <w:pPr>
        <w:spacing w:after="0" w:line="276" w:lineRule="auto"/>
        <w:contextualSpacing/>
        <w:rPr>
          <w:rFonts w:ascii="Times New Roman" w:hAnsi="Times New Roman" w:cs="Times New Roman"/>
          <w:sz w:val="28"/>
          <w:szCs w:val="28"/>
          <w:lang w:bidi="en-US"/>
        </w:rPr>
      </w:pPr>
    </w:p>
    <w:p w14:paraId="407CA5F0" w14:textId="08F6B90A" w:rsidR="002A1489" w:rsidRDefault="002A1489" w:rsidP="002A1489">
      <w:pPr>
        <w:spacing w:after="0" w:line="276" w:lineRule="auto"/>
        <w:contextualSpacing/>
        <w:rPr>
          <w:rFonts w:ascii="Times New Roman" w:hAnsi="Times New Roman" w:cs="Times New Roman"/>
          <w:sz w:val="28"/>
          <w:szCs w:val="28"/>
          <w:lang w:bidi="en-US"/>
        </w:rPr>
      </w:pPr>
    </w:p>
    <w:p w14:paraId="7C2567BB" w14:textId="42096C7E" w:rsidR="002A1489" w:rsidRDefault="002A1489" w:rsidP="002A1489">
      <w:pPr>
        <w:spacing w:after="0" w:line="276" w:lineRule="auto"/>
        <w:contextualSpacing/>
        <w:rPr>
          <w:rFonts w:ascii="Times New Roman" w:hAnsi="Times New Roman" w:cs="Times New Roman"/>
          <w:sz w:val="28"/>
          <w:szCs w:val="28"/>
          <w:lang w:bidi="en-US"/>
        </w:rPr>
      </w:pPr>
    </w:p>
    <w:p w14:paraId="0663C69B" w14:textId="77777777" w:rsidR="002A1489" w:rsidRPr="002A1489" w:rsidRDefault="002A1489" w:rsidP="002A1489">
      <w:pPr>
        <w:spacing w:after="0" w:line="276" w:lineRule="auto"/>
        <w:contextualSpacing/>
        <w:rPr>
          <w:rFonts w:ascii="Times New Roman" w:hAnsi="Times New Roman" w:cs="Times New Roman"/>
          <w:sz w:val="28"/>
          <w:szCs w:val="28"/>
          <w:lang w:bidi="en-US"/>
        </w:rPr>
      </w:pPr>
    </w:p>
    <w:p w14:paraId="0B3D32D6" w14:textId="45D3E687" w:rsidR="00666BDD" w:rsidRPr="002A1489" w:rsidRDefault="00666BDD" w:rsidP="002A1489">
      <w:pPr>
        <w:spacing w:after="0" w:line="276" w:lineRule="auto"/>
        <w:contextualSpacing/>
        <w:rPr>
          <w:rFonts w:ascii="Times New Roman" w:hAnsi="Times New Roman" w:cs="Times New Roman"/>
          <w:sz w:val="28"/>
          <w:szCs w:val="28"/>
          <w:lang w:bidi="en-US"/>
        </w:rPr>
      </w:pPr>
    </w:p>
    <w:p w14:paraId="6D3F9804" w14:textId="77777777" w:rsidR="00666BDD" w:rsidRPr="002A1489" w:rsidRDefault="00666BDD" w:rsidP="002A1489">
      <w:pPr>
        <w:spacing w:after="0" w:line="276" w:lineRule="auto"/>
        <w:contextualSpacing/>
        <w:rPr>
          <w:rFonts w:ascii="Times New Roman" w:hAnsi="Times New Roman" w:cs="Times New Roman"/>
          <w:sz w:val="28"/>
          <w:szCs w:val="28"/>
          <w:lang w:bidi="en-US"/>
        </w:rPr>
      </w:pPr>
    </w:p>
    <w:p w14:paraId="6EBD5D4C" w14:textId="71B11D4C" w:rsidR="009B18A2" w:rsidRPr="002A1489" w:rsidRDefault="009B18A2" w:rsidP="002A1489">
      <w:pPr>
        <w:spacing w:after="0" w:line="276" w:lineRule="auto"/>
        <w:contextualSpacing/>
        <w:rPr>
          <w:rFonts w:ascii="Times New Roman" w:hAnsi="Times New Roman" w:cs="Times New Roman"/>
          <w:sz w:val="28"/>
          <w:szCs w:val="28"/>
          <w:lang w:bidi="en-US"/>
        </w:rPr>
      </w:pPr>
    </w:p>
    <w:p w14:paraId="1A47FF15" w14:textId="77777777" w:rsidR="002A1489" w:rsidRDefault="00EB4FF8" w:rsidP="002A1489">
      <w:pPr>
        <w:spacing w:after="0" w:line="276" w:lineRule="auto"/>
        <w:contextualSpacing/>
        <w:jc w:val="center"/>
        <w:rPr>
          <w:rFonts w:ascii="Times New Roman" w:hAnsi="Times New Roman" w:cs="Times New Roman"/>
          <w:sz w:val="28"/>
          <w:szCs w:val="28"/>
          <w:lang w:bidi="en-US"/>
        </w:rPr>
        <w:sectPr w:rsidR="002A1489" w:rsidSect="002A1489">
          <w:footerReference w:type="default" r:id="rId9"/>
          <w:footerReference w:type="first" r:id="rId10"/>
          <w:pgSz w:w="11906" w:h="16838"/>
          <w:pgMar w:top="1134" w:right="849" w:bottom="1134" w:left="1418" w:header="709" w:footer="709" w:gutter="0"/>
          <w:pgNumType w:start="1"/>
          <w:cols w:space="708"/>
          <w:titlePg/>
          <w:docGrid w:linePitch="360"/>
        </w:sectPr>
      </w:pPr>
      <w:r w:rsidRPr="002A1489">
        <w:rPr>
          <w:rFonts w:ascii="Times New Roman" w:hAnsi="Times New Roman" w:cs="Times New Roman"/>
          <w:sz w:val="28"/>
          <w:szCs w:val="28"/>
          <w:lang w:bidi="en-US"/>
        </w:rPr>
        <w:t>202</w:t>
      </w:r>
      <w:r w:rsidR="00C34D0A" w:rsidRPr="002A1489">
        <w:rPr>
          <w:rFonts w:ascii="Times New Roman" w:hAnsi="Times New Roman" w:cs="Times New Roman"/>
          <w:sz w:val="28"/>
          <w:szCs w:val="28"/>
          <w:lang w:bidi="en-US"/>
        </w:rPr>
        <w:t>5</w:t>
      </w:r>
      <w:r w:rsidR="009E5BD9" w:rsidRPr="002A1489">
        <w:rPr>
          <w:rFonts w:ascii="Times New Roman" w:hAnsi="Times New Roman" w:cs="Times New Roman"/>
          <w:sz w:val="28"/>
          <w:szCs w:val="28"/>
          <w:lang w:bidi="en-US"/>
        </w:rPr>
        <w:t xml:space="preserve"> г.</w:t>
      </w:r>
    </w:p>
    <w:p w14:paraId="4E237B94" w14:textId="264A6BCD" w:rsidR="009955F8" w:rsidRPr="002A1489" w:rsidRDefault="00D37DEA" w:rsidP="002A1489">
      <w:pPr>
        <w:pStyle w:val="143"/>
        <w:shd w:val="clear" w:color="auto" w:fill="auto"/>
        <w:spacing w:line="360" w:lineRule="auto"/>
        <w:ind w:firstLine="709"/>
        <w:contextualSpacing/>
        <w:jc w:val="both"/>
        <w:rPr>
          <w:rFonts w:ascii="Times New Roman" w:hAnsi="Times New Roman" w:cs="Times New Roman"/>
          <w:sz w:val="28"/>
          <w:szCs w:val="28"/>
          <w:lang w:bidi="en-US"/>
        </w:rPr>
      </w:pPr>
      <w:r w:rsidRPr="002A1489">
        <w:rPr>
          <w:rFonts w:ascii="Times New Roman" w:hAnsi="Times New Roman" w:cs="Times New Roman"/>
          <w:sz w:val="28"/>
          <w:szCs w:val="28"/>
          <w:lang w:bidi="en-US"/>
        </w:rPr>
        <w:lastRenderedPageBreak/>
        <w:t>Конкурсное задание</w:t>
      </w:r>
      <w:r w:rsidR="00F50AC5" w:rsidRPr="002A1489">
        <w:rPr>
          <w:rFonts w:ascii="Times New Roman" w:hAnsi="Times New Roman" w:cs="Times New Roman"/>
          <w:sz w:val="28"/>
          <w:szCs w:val="28"/>
          <w:lang w:bidi="en-US"/>
        </w:rPr>
        <w:t xml:space="preserve"> </w:t>
      </w:r>
      <w:r w:rsidR="00041A78" w:rsidRPr="002A1489">
        <w:rPr>
          <w:rFonts w:ascii="Times New Roman" w:hAnsi="Times New Roman" w:cs="Times New Roman"/>
          <w:sz w:val="28"/>
          <w:szCs w:val="28"/>
          <w:lang w:bidi="en-US"/>
        </w:rPr>
        <w:t>разработан</w:t>
      </w:r>
      <w:r w:rsidRPr="002A1489">
        <w:rPr>
          <w:rFonts w:ascii="Times New Roman" w:hAnsi="Times New Roman" w:cs="Times New Roman"/>
          <w:sz w:val="28"/>
          <w:szCs w:val="28"/>
          <w:lang w:bidi="en-US"/>
        </w:rPr>
        <w:t>о</w:t>
      </w:r>
      <w:r w:rsidR="00B610A2" w:rsidRPr="002A1489">
        <w:rPr>
          <w:rFonts w:ascii="Times New Roman" w:hAnsi="Times New Roman" w:cs="Times New Roman"/>
          <w:sz w:val="28"/>
          <w:szCs w:val="28"/>
          <w:lang w:bidi="en-US"/>
        </w:rPr>
        <w:t xml:space="preserve"> экспертным сообществом </w:t>
      </w:r>
      <w:r w:rsidR="00041A78" w:rsidRPr="002A1489">
        <w:rPr>
          <w:rFonts w:ascii="Times New Roman" w:hAnsi="Times New Roman" w:cs="Times New Roman"/>
          <w:sz w:val="28"/>
          <w:szCs w:val="28"/>
          <w:lang w:bidi="en-US"/>
        </w:rPr>
        <w:t>и утвержден</w:t>
      </w:r>
      <w:r w:rsidRPr="002A1489">
        <w:rPr>
          <w:rFonts w:ascii="Times New Roman" w:hAnsi="Times New Roman" w:cs="Times New Roman"/>
          <w:sz w:val="28"/>
          <w:szCs w:val="28"/>
          <w:lang w:bidi="en-US"/>
        </w:rPr>
        <w:t>о</w:t>
      </w:r>
      <w:r w:rsidR="00041A78" w:rsidRPr="002A1489">
        <w:rPr>
          <w:rFonts w:ascii="Times New Roman" w:hAnsi="Times New Roman" w:cs="Times New Roman"/>
          <w:sz w:val="28"/>
          <w:szCs w:val="28"/>
          <w:lang w:bidi="en-US"/>
        </w:rPr>
        <w:t xml:space="preserve"> </w:t>
      </w:r>
      <w:r w:rsidR="00B610A2" w:rsidRPr="002A1489">
        <w:rPr>
          <w:rFonts w:ascii="Times New Roman" w:hAnsi="Times New Roman" w:cs="Times New Roman"/>
          <w:sz w:val="28"/>
          <w:szCs w:val="28"/>
          <w:lang w:bidi="en-US"/>
        </w:rPr>
        <w:t>Менеджером компетенции</w:t>
      </w:r>
      <w:r w:rsidR="00041A78" w:rsidRPr="002A1489">
        <w:rPr>
          <w:rFonts w:ascii="Times New Roman" w:hAnsi="Times New Roman" w:cs="Times New Roman"/>
          <w:sz w:val="28"/>
          <w:szCs w:val="28"/>
          <w:lang w:bidi="en-US"/>
        </w:rPr>
        <w:t xml:space="preserve">, в котором установлены нижеследующие правила и </w:t>
      </w:r>
      <w:r w:rsidR="00E857D6" w:rsidRPr="002A1489">
        <w:rPr>
          <w:rFonts w:ascii="Times New Roman" w:hAnsi="Times New Roman" w:cs="Times New Roman"/>
          <w:sz w:val="28"/>
          <w:szCs w:val="28"/>
          <w:lang w:bidi="en-US"/>
        </w:rPr>
        <w:t>необходимые требования владения профессиональным</w:t>
      </w:r>
      <w:r w:rsidR="00F50AC5" w:rsidRPr="002A1489">
        <w:rPr>
          <w:rFonts w:ascii="Times New Roman" w:hAnsi="Times New Roman" w:cs="Times New Roman"/>
          <w:sz w:val="28"/>
          <w:szCs w:val="28"/>
          <w:lang w:bidi="en-US"/>
        </w:rPr>
        <w:t>и навыками</w:t>
      </w:r>
      <w:r w:rsidR="00E857D6" w:rsidRPr="002A1489">
        <w:rPr>
          <w:rFonts w:ascii="Times New Roman" w:hAnsi="Times New Roman" w:cs="Times New Roman"/>
          <w:sz w:val="28"/>
          <w:szCs w:val="28"/>
          <w:lang w:bidi="en-US"/>
        </w:rPr>
        <w:t xml:space="preserve"> для участия в </w:t>
      </w:r>
      <w:r w:rsidR="006C6D6D" w:rsidRPr="002A1489">
        <w:rPr>
          <w:rFonts w:ascii="Times New Roman" w:hAnsi="Times New Roman" w:cs="Times New Roman"/>
          <w:sz w:val="28"/>
          <w:szCs w:val="28"/>
          <w:lang w:bidi="en-US"/>
        </w:rPr>
        <w:t xml:space="preserve">соревнованиях по </w:t>
      </w:r>
      <w:r w:rsidR="00041A78" w:rsidRPr="002A1489">
        <w:rPr>
          <w:rFonts w:ascii="Times New Roman" w:hAnsi="Times New Roman" w:cs="Times New Roman"/>
          <w:sz w:val="28"/>
          <w:szCs w:val="28"/>
          <w:lang w:bidi="en-US"/>
        </w:rPr>
        <w:t>профессиональному мастерству</w:t>
      </w:r>
      <w:r w:rsidR="00E857D6" w:rsidRPr="002A1489">
        <w:rPr>
          <w:rFonts w:ascii="Times New Roman" w:hAnsi="Times New Roman" w:cs="Times New Roman"/>
          <w:sz w:val="28"/>
          <w:szCs w:val="28"/>
          <w:lang w:bidi="en-US"/>
        </w:rPr>
        <w:t>.</w:t>
      </w:r>
    </w:p>
    <w:p w14:paraId="4248A8E5" w14:textId="77777777" w:rsidR="006C6D6D" w:rsidRPr="002A1489" w:rsidRDefault="006C6D6D" w:rsidP="002A1489">
      <w:pPr>
        <w:pStyle w:val="143"/>
        <w:shd w:val="clear" w:color="auto" w:fill="auto"/>
        <w:spacing w:line="360" w:lineRule="auto"/>
        <w:ind w:firstLine="0"/>
        <w:contextualSpacing/>
        <w:rPr>
          <w:rFonts w:ascii="Times New Roman" w:eastAsia="Times New Roman" w:hAnsi="Times New Roman" w:cs="Times New Roman"/>
          <w:sz w:val="28"/>
          <w:szCs w:val="28"/>
        </w:rPr>
      </w:pPr>
    </w:p>
    <w:p w14:paraId="788421A5" w14:textId="3098138E" w:rsidR="00DE39D8" w:rsidRPr="002A1489" w:rsidRDefault="009B18A2" w:rsidP="002A1489">
      <w:pPr>
        <w:pStyle w:val="bullet"/>
        <w:numPr>
          <w:ilvl w:val="0"/>
          <w:numId w:val="0"/>
        </w:numPr>
        <w:ind w:left="360" w:hanging="360"/>
        <w:contextualSpacing/>
        <w:jc w:val="center"/>
        <w:rPr>
          <w:rFonts w:ascii="Times New Roman" w:hAnsi="Times New Roman"/>
          <w:b/>
          <w:sz w:val="28"/>
          <w:szCs w:val="28"/>
          <w:lang w:val="ru-RU"/>
        </w:rPr>
      </w:pPr>
      <w:r w:rsidRPr="002A1489">
        <w:rPr>
          <w:rFonts w:ascii="Times New Roman" w:hAnsi="Times New Roman"/>
          <w:b/>
          <w:sz w:val="28"/>
          <w:szCs w:val="28"/>
          <w:lang w:val="ru-RU"/>
        </w:rPr>
        <w:t>Конкурсное задание</w:t>
      </w:r>
      <w:r w:rsidR="00DE39D8" w:rsidRPr="002A1489">
        <w:rPr>
          <w:rFonts w:ascii="Times New Roman" w:hAnsi="Times New Roman"/>
          <w:b/>
          <w:sz w:val="28"/>
          <w:szCs w:val="28"/>
          <w:lang w:val="ru-RU"/>
        </w:rPr>
        <w:t xml:space="preserve"> включает в себя следующие разделы:</w:t>
      </w:r>
    </w:p>
    <w:p w14:paraId="5532F29F" w14:textId="77777777" w:rsidR="00FC6098" w:rsidRPr="002A1489" w:rsidRDefault="00FC6098" w:rsidP="002A1489">
      <w:pPr>
        <w:pStyle w:val="bullet"/>
        <w:numPr>
          <w:ilvl w:val="0"/>
          <w:numId w:val="0"/>
        </w:numPr>
        <w:contextualSpacing/>
        <w:jc w:val="both"/>
        <w:rPr>
          <w:rFonts w:ascii="Times New Roman" w:hAnsi="Times New Roman"/>
          <w:bCs/>
          <w:sz w:val="28"/>
          <w:szCs w:val="28"/>
          <w:lang w:val="ru-RU"/>
        </w:rPr>
      </w:pPr>
    </w:p>
    <w:p w14:paraId="252BB939" w14:textId="2129895B" w:rsidR="00DC5B0A" w:rsidRPr="002A1489" w:rsidRDefault="0029547E" w:rsidP="002A1489">
      <w:pPr>
        <w:pStyle w:val="11"/>
        <w:contextualSpacing/>
        <w:rPr>
          <w:rFonts w:ascii="Times New Roman" w:eastAsiaTheme="minorEastAsia" w:hAnsi="Times New Roman"/>
          <w:bCs w:val="0"/>
          <w:noProof/>
          <w:sz w:val="28"/>
          <w:lang w:val="ru-RU" w:eastAsia="ru-RU"/>
        </w:rPr>
      </w:pPr>
      <w:r w:rsidRPr="002A1489">
        <w:rPr>
          <w:rFonts w:ascii="Times New Roman" w:hAnsi="Times New Roman"/>
          <w:sz w:val="28"/>
          <w:lang w:val="ru-RU" w:eastAsia="ru-RU"/>
        </w:rPr>
        <w:fldChar w:fldCharType="begin"/>
      </w:r>
      <w:r w:rsidRPr="002A1489">
        <w:rPr>
          <w:rFonts w:ascii="Times New Roman" w:hAnsi="Times New Roman"/>
          <w:sz w:val="28"/>
          <w:lang w:val="ru-RU" w:eastAsia="ru-RU"/>
        </w:rPr>
        <w:instrText xml:space="preserve"> TOC \o "1-2" \h \z \u </w:instrText>
      </w:r>
      <w:r w:rsidRPr="002A1489">
        <w:rPr>
          <w:rFonts w:ascii="Times New Roman" w:hAnsi="Times New Roman"/>
          <w:sz w:val="28"/>
          <w:lang w:val="ru-RU" w:eastAsia="ru-RU"/>
        </w:rPr>
        <w:fldChar w:fldCharType="separate"/>
      </w:r>
      <w:hyperlink w:anchor="_Toc181826047" w:history="1">
        <w:r w:rsidR="00DC5B0A" w:rsidRPr="002A1489">
          <w:rPr>
            <w:rStyle w:val="ae"/>
            <w:rFonts w:ascii="Times New Roman" w:hAnsi="Times New Roman"/>
            <w:noProof/>
            <w:sz w:val="28"/>
          </w:rPr>
          <w:t>1. ОСНОВНЫЕ ТРЕБОВАНИЯ КОМПЕТЕНЦИИ</w:t>
        </w:r>
        <w:r w:rsidR="00DC5B0A" w:rsidRPr="002A1489">
          <w:rPr>
            <w:rFonts w:ascii="Times New Roman" w:hAnsi="Times New Roman"/>
            <w:noProof/>
            <w:webHidden/>
            <w:sz w:val="28"/>
          </w:rPr>
          <w:tab/>
        </w:r>
        <w:r w:rsidR="00DC5B0A" w:rsidRPr="002A1489">
          <w:rPr>
            <w:rFonts w:ascii="Times New Roman" w:hAnsi="Times New Roman"/>
            <w:noProof/>
            <w:webHidden/>
            <w:sz w:val="28"/>
          </w:rPr>
          <w:fldChar w:fldCharType="begin"/>
        </w:r>
        <w:r w:rsidR="00DC5B0A" w:rsidRPr="002A1489">
          <w:rPr>
            <w:rFonts w:ascii="Times New Roman" w:hAnsi="Times New Roman"/>
            <w:noProof/>
            <w:webHidden/>
            <w:sz w:val="28"/>
          </w:rPr>
          <w:instrText xml:space="preserve"> PAGEREF _Toc181826047 \h </w:instrText>
        </w:r>
        <w:r w:rsidR="00DC5B0A" w:rsidRPr="002A1489">
          <w:rPr>
            <w:rFonts w:ascii="Times New Roman" w:hAnsi="Times New Roman"/>
            <w:noProof/>
            <w:webHidden/>
            <w:sz w:val="28"/>
          </w:rPr>
        </w:r>
        <w:r w:rsidR="00DC5B0A" w:rsidRPr="002A1489">
          <w:rPr>
            <w:rFonts w:ascii="Times New Roman" w:hAnsi="Times New Roman"/>
            <w:noProof/>
            <w:webHidden/>
            <w:sz w:val="28"/>
          </w:rPr>
          <w:fldChar w:fldCharType="separate"/>
        </w:r>
        <w:r w:rsidR="00DC5B0A" w:rsidRPr="002A1489">
          <w:rPr>
            <w:rFonts w:ascii="Times New Roman" w:hAnsi="Times New Roman"/>
            <w:noProof/>
            <w:webHidden/>
            <w:sz w:val="28"/>
          </w:rPr>
          <w:t>4</w:t>
        </w:r>
        <w:r w:rsidR="00DC5B0A" w:rsidRPr="002A1489">
          <w:rPr>
            <w:rFonts w:ascii="Times New Roman" w:hAnsi="Times New Roman"/>
            <w:noProof/>
            <w:webHidden/>
            <w:sz w:val="28"/>
          </w:rPr>
          <w:fldChar w:fldCharType="end"/>
        </w:r>
      </w:hyperlink>
    </w:p>
    <w:p w14:paraId="196D8FE2" w14:textId="0F9A9506" w:rsidR="00DC5B0A" w:rsidRPr="002A1489" w:rsidRDefault="00DC5B0A" w:rsidP="002A1489">
      <w:pPr>
        <w:pStyle w:val="25"/>
        <w:spacing w:line="360" w:lineRule="auto"/>
        <w:contextualSpacing/>
        <w:rPr>
          <w:rFonts w:eastAsiaTheme="minorEastAsia"/>
          <w:noProof/>
          <w:sz w:val="28"/>
          <w:szCs w:val="28"/>
        </w:rPr>
      </w:pPr>
      <w:hyperlink w:anchor="_Toc181826048" w:history="1">
        <w:r w:rsidRPr="002A1489">
          <w:rPr>
            <w:rStyle w:val="ae"/>
            <w:noProof/>
            <w:sz w:val="28"/>
            <w:szCs w:val="28"/>
          </w:rPr>
          <w:t>1.1. ОБЩИЕ СВЕДЕНИЯ О ТРЕБОВАНИЯХ КОМПЕТЕНЦИИ</w:t>
        </w:r>
        <w:r w:rsidRPr="002A1489">
          <w:rPr>
            <w:noProof/>
            <w:webHidden/>
            <w:sz w:val="28"/>
            <w:szCs w:val="28"/>
          </w:rPr>
          <w:tab/>
        </w:r>
        <w:r w:rsidRPr="002A1489">
          <w:rPr>
            <w:noProof/>
            <w:webHidden/>
            <w:sz w:val="28"/>
            <w:szCs w:val="28"/>
          </w:rPr>
          <w:fldChar w:fldCharType="begin"/>
        </w:r>
        <w:r w:rsidRPr="002A1489">
          <w:rPr>
            <w:noProof/>
            <w:webHidden/>
            <w:sz w:val="28"/>
            <w:szCs w:val="28"/>
          </w:rPr>
          <w:instrText xml:space="preserve"> PAGEREF _Toc181826048 \h </w:instrText>
        </w:r>
        <w:r w:rsidRPr="002A1489">
          <w:rPr>
            <w:noProof/>
            <w:webHidden/>
            <w:sz w:val="28"/>
            <w:szCs w:val="28"/>
          </w:rPr>
        </w:r>
        <w:r w:rsidRPr="002A1489">
          <w:rPr>
            <w:noProof/>
            <w:webHidden/>
            <w:sz w:val="28"/>
            <w:szCs w:val="28"/>
          </w:rPr>
          <w:fldChar w:fldCharType="separate"/>
        </w:r>
        <w:r w:rsidRPr="002A1489">
          <w:rPr>
            <w:noProof/>
            <w:webHidden/>
            <w:sz w:val="28"/>
            <w:szCs w:val="28"/>
          </w:rPr>
          <w:t>4</w:t>
        </w:r>
        <w:r w:rsidRPr="002A1489">
          <w:rPr>
            <w:noProof/>
            <w:webHidden/>
            <w:sz w:val="28"/>
            <w:szCs w:val="28"/>
          </w:rPr>
          <w:fldChar w:fldCharType="end"/>
        </w:r>
      </w:hyperlink>
    </w:p>
    <w:p w14:paraId="1B359238" w14:textId="42BE3937" w:rsidR="00DC5B0A" w:rsidRPr="002A1489" w:rsidRDefault="00DC5B0A" w:rsidP="002A1489">
      <w:pPr>
        <w:pStyle w:val="25"/>
        <w:spacing w:line="360" w:lineRule="auto"/>
        <w:contextualSpacing/>
        <w:rPr>
          <w:rFonts w:eastAsiaTheme="minorEastAsia"/>
          <w:noProof/>
          <w:sz w:val="28"/>
          <w:szCs w:val="28"/>
        </w:rPr>
      </w:pPr>
      <w:hyperlink w:anchor="_Toc181826049" w:history="1">
        <w:r w:rsidRPr="002A1489">
          <w:rPr>
            <w:rStyle w:val="ae"/>
            <w:noProof/>
            <w:sz w:val="28"/>
            <w:szCs w:val="28"/>
          </w:rPr>
          <w:t>1.2. ПЕРЕЧЕНЬ ПРОФЕССИОНАЛЬНЫХ ЗАДАЧ СПЕЦИАЛИСТА ПО КОМПЕТЕНЦИИ «ДОКУМЕНТАЦИОННОЕ ОБЕСПЕЧЕНИЕ УПРАВЛЕНИЯ И АРХИВОВЕДЕНИЕ»</w:t>
        </w:r>
        <w:r w:rsidRPr="002A1489">
          <w:rPr>
            <w:noProof/>
            <w:webHidden/>
            <w:sz w:val="28"/>
            <w:szCs w:val="28"/>
          </w:rPr>
          <w:tab/>
        </w:r>
        <w:r w:rsidRPr="002A1489">
          <w:rPr>
            <w:noProof/>
            <w:webHidden/>
            <w:sz w:val="28"/>
            <w:szCs w:val="28"/>
          </w:rPr>
          <w:fldChar w:fldCharType="begin"/>
        </w:r>
        <w:r w:rsidRPr="002A1489">
          <w:rPr>
            <w:noProof/>
            <w:webHidden/>
            <w:sz w:val="28"/>
            <w:szCs w:val="28"/>
          </w:rPr>
          <w:instrText xml:space="preserve"> PAGEREF _Toc181826049 \h </w:instrText>
        </w:r>
        <w:r w:rsidRPr="002A1489">
          <w:rPr>
            <w:noProof/>
            <w:webHidden/>
            <w:sz w:val="28"/>
            <w:szCs w:val="28"/>
          </w:rPr>
        </w:r>
        <w:r w:rsidRPr="002A1489">
          <w:rPr>
            <w:noProof/>
            <w:webHidden/>
            <w:sz w:val="28"/>
            <w:szCs w:val="28"/>
          </w:rPr>
          <w:fldChar w:fldCharType="separate"/>
        </w:r>
        <w:r w:rsidRPr="002A1489">
          <w:rPr>
            <w:noProof/>
            <w:webHidden/>
            <w:sz w:val="28"/>
            <w:szCs w:val="28"/>
          </w:rPr>
          <w:t>4</w:t>
        </w:r>
        <w:r w:rsidRPr="002A1489">
          <w:rPr>
            <w:noProof/>
            <w:webHidden/>
            <w:sz w:val="28"/>
            <w:szCs w:val="28"/>
          </w:rPr>
          <w:fldChar w:fldCharType="end"/>
        </w:r>
      </w:hyperlink>
    </w:p>
    <w:p w14:paraId="71371BE6" w14:textId="13E78944" w:rsidR="00DC5B0A" w:rsidRPr="002A1489" w:rsidRDefault="00DC5B0A" w:rsidP="002A1489">
      <w:pPr>
        <w:pStyle w:val="25"/>
        <w:spacing w:line="360" w:lineRule="auto"/>
        <w:contextualSpacing/>
        <w:rPr>
          <w:rFonts w:eastAsiaTheme="minorEastAsia"/>
          <w:noProof/>
          <w:sz w:val="28"/>
          <w:szCs w:val="28"/>
        </w:rPr>
      </w:pPr>
      <w:hyperlink w:anchor="_Toc181826050" w:history="1">
        <w:r w:rsidRPr="002A1489">
          <w:rPr>
            <w:rStyle w:val="ae"/>
            <w:noProof/>
            <w:sz w:val="28"/>
            <w:szCs w:val="28"/>
          </w:rPr>
          <w:t>1.3. ТРЕБОВАНИЯ К СХЕМЕ ОЦЕНКИ</w:t>
        </w:r>
        <w:r w:rsidRPr="002A1489">
          <w:rPr>
            <w:noProof/>
            <w:webHidden/>
            <w:sz w:val="28"/>
            <w:szCs w:val="28"/>
          </w:rPr>
          <w:tab/>
        </w:r>
        <w:r w:rsidRPr="002A1489">
          <w:rPr>
            <w:noProof/>
            <w:webHidden/>
            <w:sz w:val="28"/>
            <w:szCs w:val="28"/>
          </w:rPr>
          <w:fldChar w:fldCharType="begin"/>
        </w:r>
        <w:r w:rsidRPr="002A1489">
          <w:rPr>
            <w:noProof/>
            <w:webHidden/>
            <w:sz w:val="28"/>
            <w:szCs w:val="28"/>
          </w:rPr>
          <w:instrText xml:space="preserve"> PAGEREF _Toc181826050 \h </w:instrText>
        </w:r>
        <w:r w:rsidRPr="002A1489">
          <w:rPr>
            <w:noProof/>
            <w:webHidden/>
            <w:sz w:val="28"/>
            <w:szCs w:val="28"/>
          </w:rPr>
        </w:r>
        <w:r w:rsidRPr="002A1489">
          <w:rPr>
            <w:noProof/>
            <w:webHidden/>
            <w:sz w:val="28"/>
            <w:szCs w:val="28"/>
          </w:rPr>
          <w:fldChar w:fldCharType="separate"/>
        </w:r>
        <w:r w:rsidRPr="002A1489">
          <w:rPr>
            <w:noProof/>
            <w:webHidden/>
            <w:sz w:val="28"/>
            <w:szCs w:val="28"/>
          </w:rPr>
          <w:t>10</w:t>
        </w:r>
        <w:r w:rsidRPr="002A1489">
          <w:rPr>
            <w:noProof/>
            <w:webHidden/>
            <w:sz w:val="28"/>
            <w:szCs w:val="28"/>
          </w:rPr>
          <w:fldChar w:fldCharType="end"/>
        </w:r>
      </w:hyperlink>
    </w:p>
    <w:p w14:paraId="6A36312D" w14:textId="7A6C24D6" w:rsidR="00DC5B0A" w:rsidRPr="002A1489" w:rsidRDefault="00DC5B0A" w:rsidP="002A1489">
      <w:pPr>
        <w:pStyle w:val="25"/>
        <w:spacing w:line="360" w:lineRule="auto"/>
        <w:contextualSpacing/>
        <w:rPr>
          <w:rFonts w:eastAsiaTheme="minorEastAsia"/>
          <w:noProof/>
          <w:sz w:val="28"/>
          <w:szCs w:val="28"/>
        </w:rPr>
      </w:pPr>
      <w:hyperlink w:anchor="_Toc181826051" w:history="1">
        <w:r w:rsidRPr="002A1489">
          <w:rPr>
            <w:rStyle w:val="ae"/>
            <w:noProof/>
            <w:sz w:val="28"/>
            <w:szCs w:val="28"/>
          </w:rPr>
          <w:t>1.4. СПЕЦИФИКАЦИЯ ОЦЕНКИ КОМПЕТЕНЦИИ</w:t>
        </w:r>
        <w:r w:rsidRPr="002A1489">
          <w:rPr>
            <w:noProof/>
            <w:webHidden/>
            <w:sz w:val="28"/>
            <w:szCs w:val="28"/>
          </w:rPr>
          <w:tab/>
        </w:r>
        <w:r w:rsidRPr="002A1489">
          <w:rPr>
            <w:noProof/>
            <w:webHidden/>
            <w:sz w:val="28"/>
            <w:szCs w:val="28"/>
          </w:rPr>
          <w:fldChar w:fldCharType="begin"/>
        </w:r>
        <w:r w:rsidRPr="002A1489">
          <w:rPr>
            <w:noProof/>
            <w:webHidden/>
            <w:sz w:val="28"/>
            <w:szCs w:val="28"/>
          </w:rPr>
          <w:instrText xml:space="preserve"> PAGEREF _Toc181826051 \h </w:instrText>
        </w:r>
        <w:r w:rsidRPr="002A1489">
          <w:rPr>
            <w:noProof/>
            <w:webHidden/>
            <w:sz w:val="28"/>
            <w:szCs w:val="28"/>
          </w:rPr>
        </w:r>
        <w:r w:rsidRPr="002A1489">
          <w:rPr>
            <w:noProof/>
            <w:webHidden/>
            <w:sz w:val="28"/>
            <w:szCs w:val="28"/>
          </w:rPr>
          <w:fldChar w:fldCharType="separate"/>
        </w:r>
        <w:r w:rsidRPr="002A1489">
          <w:rPr>
            <w:noProof/>
            <w:webHidden/>
            <w:sz w:val="28"/>
            <w:szCs w:val="28"/>
          </w:rPr>
          <w:t>10</w:t>
        </w:r>
        <w:r w:rsidRPr="002A1489">
          <w:rPr>
            <w:noProof/>
            <w:webHidden/>
            <w:sz w:val="28"/>
            <w:szCs w:val="28"/>
          </w:rPr>
          <w:fldChar w:fldCharType="end"/>
        </w:r>
      </w:hyperlink>
    </w:p>
    <w:p w14:paraId="3C097778" w14:textId="1BAA72A3" w:rsidR="00DC5B0A" w:rsidRPr="002A1489" w:rsidRDefault="00DC5B0A" w:rsidP="002A1489">
      <w:pPr>
        <w:pStyle w:val="25"/>
        <w:spacing w:line="360" w:lineRule="auto"/>
        <w:contextualSpacing/>
        <w:rPr>
          <w:rFonts w:eastAsiaTheme="minorEastAsia"/>
          <w:noProof/>
          <w:sz w:val="28"/>
          <w:szCs w:val="28"/>
        </w:rPr>
      </w:pPr>
      <w:hyperlink w:anchor="_Toc181826052" w:history="1">
        <w:r w:rsidRPr="002A1489">
          <w:rPr>
            <w:rStyle w:val="ae"/>
            <w:noProof/>
            <w:sz w:val="28"/>
            <w:szCs w:val="28"/>
          </w:rPr>
          <w:t>1.5. КОНКУРСНОЕ ЗАДАНИЕ</w:t>
        </w:r>
        <w:r w:rsidRPr="002A1489">
          <w:rPr>
            <w:noProof/>
            <w:webHidden/>
            <w:sz w:val="28"/>
            <w:szCs w:val="28"/>
          </w:rPr>
          <w:tab/>
        </w:r>
        <w:r w:rsidRPr="002A1489">
          <w:rPr>
            <w:noProof/>
            <w:webHidden/>
            <w:sz w:val="28"/>
            <w:szCs w:val="28"/>
          </w:rPr>
          <w:fldChar w:fldCharType="begin"/>
        </w:r>
        <w:r w:rsidRPr="002A1489">
          <w:rPr>
            <w:noProof/>
            <w:webHidden/>
            <w:sz w:val="28"/>
            <w:szCs w:val="28"/>
          </w:rPr>
          <w:instrText xml:space="preserve"> PAGEREF _Toc181826052 \h </w:instrText>
        </w:r>
        <w:r w:rsidRPr="002A1489">
          <w:rPr>
            <w:noProof/>
            <w:webHidden/>
            <w:sz w:val="28"/>
            <w:szCs w:val="28"/>
          </w:rPr>
        </w:r>
        <w:r w:rsidRPr="002A1489">
          <w:rPr>
            <w:noProof/>
            <w:webHidden/>
            <w:sz w:val="28"/>
            <w:szCs w:val="28"/>
          </w:rPr>
          <w:fldChar w:fldCharType="separate"/>
        </w:r>
        <w:r w:rsidRPr="002A1489">
          <w:rPr>
            <w:noProof/>
            <w:webHidden/>
            <w:sz w:val="28"/>
            <w:szCs w:val="28"/>
          </w:rPr>
          <w:t>12</w:t>
        </w:r>
        <w:r w:rsidRPr="002A1489">
          <w:rPr>
            <w:noProof/>
            <w:webHidden/>
            <w:sz w:val="28"/>
            <w:szCs w:val="28"/>
          </w:rPr>
          <w:fldChar w:fldCharType="end"/>
        </w:r>
      </w:hyperlink>
    </w:p>
    <w:p w14:paraId="5239148E" w14:textId="5864F63C" w:rsidR="00DC5B0A" w:rsidRPr="002A1489" w:rsidRDefault="00DC5B0A" w:rsidP="002A1489">
      <w:pPr>
        <w:pStyle w:val="25"/>
        <w:spacing w:line="360" w:lineRule="auto"/>
        <w:contextualSpacing/>
        <w:rPr>
          <w:rFonts w:eastAsiaTheme="minorEastAsia"/>
          <w:noProof/>
          <w:sz w:val="28"/>
          <w:szCs w:val="28"/>
        </w:rPr>
      </w:pPr>
      <w:hyperlink w:anchor="_Toc181826053" w:history="1">
        <w:r w:rsidRPr="002A1489">
          <w:rPr>
            <w:rStyle w:val="ae"/>
            <w:noProof/>
            <w:sz w:val="28"/>
            <w:szCs w:val="28"/>
          </w:rPr>
          <w:t>1.5.1. Разработка/выбор конкурсного задания</w:t>
        </w:r>
        <w:r w:rsidRPr="002A1489">
          <w:rPr>
            <w:noProof/>
            <w:webHidden/>
            <w:sz w:val="28"/>
            <w:szCs w:val="28"/>
          </w:rPr>
          <w:tab/>
        </w:r>
        <w:r w:rsidRPr="002A1489">
          <w:rPr>
            <w:noProof/>
            <w:webHidden/>
            <w:sz w:val="28"/>
            <w:szCs w:val="28"/>
          </w:rPr>
          <w:fldChar w:fldCharType="begin"/>
        </w:r>
        <w:r w:rsidRPr="002A1489">
          <w:rPr>
            <w:noProof/>
            <w:webHidden/>
            <w:sz w:val="28"/>
            <w:szCs w:val="28"/>
          </w:rPr>
          <w:instrText xml:space="preserve"> PAGEREF _Toc181826053 \h </w:instrText>
        </w:r>
        <w:r w:rsidRPr="002A1489">
          <w:rPr>
            <w:noProof/>
            <w:webHidden/>
            <w:sz w:val="28"/>
            <w:szCs w:val="28"/>
          </w:rPr>
        </w:r>
        <w:r w:rsidRPr="002A1489">
          <w:rPr>
            <w:noProof/>
            <w:webHidden/>
            <w:sz w:val="28"/>
            <w:szCs w:val="28"/>
          </w:rPr>
          <w:fldChar w:fldCharType="separate"/>
        </w:r>
        <w:r w:rsidRPr="002A1489">
          <w:rPr>
            <w:noProof/>
            <w:webHidden/>
            <w:sz w:val="28"/>
            <w:szCs w:val="28"/>
          </w:rPr>
          <w:t>12</w:t>
        </w:r>
        <w:r w:rsidRPr="002A1489">
          <w:rPr>
            <w:noProof/>
            <w:webHidden/>
            <w:sz w:val="28"/>
            <w:szCs w:val="28"/>
          </w:rPr>
          <w:fldChar w:fldCharType="end"/>
        </w:r>
      </w:hyperlink>
    </w:p>
    <w:p w14:paraId="72D65CE1" w14:textId="07441B74" w:rsidR="00DC5B0A" w:rsidRPr="002A1489" w:rsidRDefault="00DC5B0A" w:rsidP="002A1489">
      <w:pPr>
        <w:pStyle w:val="25"/>
        <w:spacing w:line="360" w:lineRule="auto"/>
        <w:contextualSpacing/>
        <w:rPr>
          <w:rFonts w:eastAsiaTheme="minorEastAsia"/>
          <w:noProof/>
          <w:sz w:val="28"/>
          <w:szCs w:val="28"/>
        </w:rPr>
      </w:pPr>
      <w:hyperlink w:anchor="_Toc181826054" w:history="1">
        <w:r w:rsidRPr="002A1489">
          <w:rPr>
            <w:rStyle w:val="ae"/>
            <w:noProof/>
            <w:sz w:val="28"/>
            <w:szCs w:val="28"/>
          </w:rPr>
          <w:t>1.5.2. Структура модулей конкурсного задания</w:t>
        </w:r>
        <w:r w:rsidRPr="002A1489">
          <w:rPr>
            <w:noProof/>
            <w:webHidden/>
            <w:sz w:val="28"/>
            <w:szCs w:val="28"/>
          </w:rPr>
          <w:tab/>
        </w:r>
        <w:r w:rsidRPr="002A1489">
          <w:rPr>
            <w:noProof/>
            <w:webHidden/>
            <w:sz w:val="28"/>
            <w:szCs w:val="28"/>
          </w:rPr>
          <w:fldChar w:fldCharType="begin"/>
        </w:r>
        <w:r w:rsidRPr="002A1489">
          <w:rPr>
            <w:noProof/>
            <w:webHidden/>
            <w:sz w:val="28"/>
            <w:szCs w:val="28"/>
          </w:rPr>
          <w:instrText xml:space="preserve"> PAGEREF _Toc181826054 \h </w:instrText>
        </w:r>
        <w:r w:rsidRPr="002A1489">
          <w:rPr>
            <w:noProof/>
            <w:webHidden/>
            <w:sz w:val="28"/>
            <w:szCs w:val="28"/>
          </w:rPr>
        </w:r>
        <w:r w:rsidRPr="002A1489">
          <w:rPr>
            <w:noProof/>
            <w:webHidden/>
            <w:sz w:val="28"/>
            <w:szCs w:val="28"/>
          </w:rPr>
          <w:fldChar w:fldCharType="separate"/>
        </w:r>
        <w:r w:rsidRPr="002A1489">
          <w:rPr>
            <w:noProof/>
            <w:webHidden/>
            <w:sz w:val="28"/>
            <w:szCs w:val="28"/>
          </w:rPr>
          <w:t>12</w:t>
        </w:r>
        <w:r w:rsidRPr="002A1489">
          <w:rPr>
            <w:noProof/>
            <w:webHidden/>
            <w:sz w:val="28"/>
            <w:szCs w:val="28"/>
          </w:rPr>
          <w:fldChar w:fldCharType="end"/>
        </w:r>
      </w:hyperlink>
    </w:p>
    <w:p w14:paraId="24B62704" w14:textId="0D431CFE" w:rsidR="00DC5B0A" w:rsidRPr="002A1489" w:rsidRDefault="00DC5B0A" w:rsidP="002A1489">
      <w:pPr>
        <w:pStyle w:val="11"/>
        <w:contextualSpacing/>
        <w:rPr>
          <w:rFonts w:ascii="Times New Roman" w:eastAsiaTheme="minorEastAsia" w:hAnsi="Times New Roman"/>
          <w:bCs w:val="0"/>
          <w:noProof/>
          <w:sz w:val="28"/>
          <w:lang w:val="ru-RU" w:eastAsia="ru-RU"/>
        </w:rPr>
      </w:pPr>
      <w:hyperlink w:anchor="_Toc181826055" w:history="1">
        <w:r w:rsidRPr="002A1489">
          <w:rPr>
            <w:rStyle w:val="ae"/>
            <w:rFonts w:ascii="Times New Roman" w:hAnsi="Times New Roman"/>
            <w:noProof/>
            <w:sz w:val="28"/>
          </w:rPr>
          <w:t>2. СПЕЦИАЛЬНЫЕ ПРАВИЛА КОМПЕТЕНЦИИ</w:t>
        </w:r>
        <w:r w:rsidRPr="002A1489">
          <w:rPr>
            <w:rFonts w:ascii="Times New Roman" w:hAnsi="Times New Roman"/>
            <w:noProof/>
            <w:webHidden/>
            <w:sz w:val="28"/>
          </w:rPr>
          <w:tab/>
        </w:r>
        <w:r w:rsidRPr="002A1489">
          <w:rPr>
            <w:rFonts w:ascii="Times New Roman" w:hAnsi="Times New Roman"/>
            <w:noProof/>
            <w:webHidden/>
            <w:sz w:val="28"/>
          </w:rPr>
          <w:fldChar w:fldCharType="begin"/>
        </w:r>
        <w:r w:rsidRPr="002A1489">
          <w:rPr>
            <w:rFonts w:ascii="Times New Roman" w:hAnsi="Times New Roman"/>
            <w:noProof/>
            <w:webHidden/>
            <w:sz w:val="28"/>
          </w:rPr>
          <w:instrText xml:space="preserve"> PAGEREF _Toc181826055 \h </w:instrText>
        </w:r>
        <w:r w:rsidRPr="002A1489">
          <w:rPr>
            <w:rFonts w:ascii="Times New Roman" w:hAnsi="Times New Roman"/>
            <w:noProof/>
            <w:webHidden/>
            <w:sz w:val="28"/>
          </w:rPr>
        </w:r>
        <w:r w:rsidRPr="002A1489">
          <w:rPr>
            <w:rFonts w:ascii="Times New Roman" w:hAnsi="Times New Roman"/>
            <w:noProof/>
            <w:webHidden/>
            <w:sz w:val="28"/>
          </w:rPr>
          <w:fldChar w:fldCharType="separate"/>
        </w:r>
        <w:r w:rsidRPr="002A1489">
          <w:rPr>
            <w:rFonts w:ascii="Times New Roman" w:hAnsi="Times New Roman"/>
            <w:noProof/>
            <w:webHidden/>
            <w:sz w:val="28"/>
          </w:rPr>
          <w:t>17</w:t>
        </w:r>
        <w:r w:rsidRPr="002A1489">
          <w:rPr>
            <w:rFonts w:ascii="Times New Roman" w:hAnsi="Times New Roman"/>
            <w:noProof/>
            <w:webHidden/>
            <w:sz w:val="28"/>
          </w:rPr>
          <w:fldChar w:fldCharType="end"/>
        </w:r>
      </w:hyperlink>
    </w:p>
    <w:p w14:paraId="7B0380EB" w14:textId="2FE6E83E" w:rsidR="00DC5B0A" w:rsidRPr="002A1489" w:rsidRDefault="00DC5B0A" w:rsidP="002A1489">
      <w:pPr>
        <w:pStyle w:val="25"/>
        <w:spacing w:line="360" w:lineRule="auto"/>
        <w:contextualSpacing/>
        <w:rPr>
          <w:rFonts w:eastAsiaTheme="minorEastAsia"/>
          <w:noProof/>
          <w:sz w:val="28"/>
          <w:szCs w:val="28"/>
        </w:rPr>
      </w:pPr>
      <w:hyperlink w:anchor="_Toc181826056" w:history="1">
        <w:r w:rsidRPr="002A1489">
          <w:rPr>
            <w:rStyle w:val="ae"/>
            <w:noProof/>
            <w:sz w:val="28"/>
            <w:szCs w:val="28"/>
          </w:rPr>
          <w:t>2.1. Личный инструмент конкурсанта</w:t>
        </w:r>
        <w:r w:rsidRPr="002A1489">
          <w:rPr>
            <w:noProof/>
            <w:webHidden/>
            <w:sz w:val="28"/>
            <w:szCs w:val="28"/>
          </w:rPr>
          <w:tab/>
        </w:r>
        <w:r w:rsidRPr="002A1489">
          <w:rPr>
            <w:noProof/>
            <w:webHidden/>
            <w:sz w:val="28"/>
            <w:szCs w:val="28"/>
          </w:rPr>
          <w:fldChar w:fldCharType="begin"/>
        </w:r>
        <w:r w:rsidRPr="002A1489">
          <w:rPr>
            <w:noProof/>
            <w:webHidden/>
            <w:sz w:val="28"/>
            <w:szCs w:val="28"/>
          </w:rPr>
          <w:instrText xml:space="preserve"> PAGEREF _Toc181826056 \h </w:instrText>
        </w:r>
        <w:r w:rsidRPr="002A1489">
          <w:rPr>
            <w:noProof/>
            <w:webHidden/>
            <w:sz w:val="28"/>
            <w:szCs w:val="28"/>
          </w:rPr>
        </w:r>
        <w:r w:rsidRPr="002A1489">
          <w:rPr>
            <w:noProof/>
            <w:webHidden/>
            <w:sz w:val="28"/>
            <w:szCs w:val="28"/>
          </w:rPr>
          <w:fldChar w:fldCharType="separate"/>
        </w:r>
        <w:r w:rsidRPr="002A1489">
          <w:rPr>
            <w:noProof/>
            <w:webHidden/>
            <w:sz w:val="28"/>
            <w:szCs w:val="28"/>
          </w:rPr>
          <w:t>17</w:t>
        </w:r>
        <w:r w:rsidRPr="002A1489">
          <w:rPr>
            <w:noProof/>
            <w:webHidden/>
            <w:sz w:val="28"/>
            <w:szCs w:val="28"/>
          </w:rPr>
          <w:fldChar w:fldCharType="end"/>
        </w:r>
      </w:hyperlink>
    </w:p>
    <w:p w14:paraId="5075A79D" w14:textId="7EB84238" w:rsidR="00DC5B0A" w:rsidRPr="002A1489" w:rsidRDefault="00DC5B0A" w:rsidP="002A1489">
      <w:pPr>
        <w:pStyle w:val="25"/>
        <w:spacing w:line="360" w:lineRule="auto"/>
        <w:contextualSpacing/>
        <w:rPr>
          <w:rFonts w:eastAsiaTheme="minorEastAsia"/>
          <w:noProof/>
          <w:sz w:val="28"/>
          <w:szCs w:val="28"/>
        </w:rPr>
      </w:pPr>
      <w:hyperlink w:anchor="_Toc181826057" w:history="1">
        <w:r w:rsidRPr="002A1489">
          <w:rPr>
            <w:rStyle w:val="ae"/>
            <w:noProof/>
            <w:sz w:val="28"/>
            <w:szCs w:val="28"/>
          </w:rPr>
          <w:t>2.2.</w:t>
        </w:r>
        <w:r w:rsidRPr="002A1489">
          <w:rPr>
            <w:rStyle w:val="ae"/>
            <w:i/>
            <w:noProof/>
            <w:sz w:val="28"/>
            <w:szCs w:val="28"/>
          </w:rPr>
          <w:t xml:space="preserve"> </w:t>
        </w:r>
        <w:r w:rsidRPr="002A1489">
          <w:rPr>
            <w:rStyle w:val="ae"/>
            <w:noProof/>
            <w:sz w:val="28"/>
            <w:szCs w:val="28"/>
          </w:rPr>
          <w:t>Материалы, оборудование и инструменты, запрещенные на площадке</w:t>
        </w:r>
        <w:r w:rsidRPr="002A1489">
          <w:rPr>
            <w:noProof/>
            <w:webHidden/>
            <w:sz w:val="28"/>
            <w:szCs w:val="28"/>
          </w:rPr>
          <w:tab/>
        </w:r>
        <w:r w:rsidRPr="002A1489">
          <w:rPr>
            <w:noProof/>
            <w:webHidden/>
            <w:sz w:val="28"/>
            <w:szCs w:val="28"/>
          </w:rPr>
          <w:fldChar w:fldCharType="begin"/>
        </w:r>
        <w:r w:rsidRPr="002A1489">
          <w:rPr>
            <w:noProof/>
            <w:webHidden/>
            <w:sz w:val="28"/>
            <w:szCs w:val="28"/>
          </w:rPr>
          <w:instrText xml:space="preserve"> PAGEREF _Toc181826057 \h </w:instrText>
        </w:r>
        <w:r w:rsidRPr="002A1489">
          <w:rPr>
            <w:noProof/>
            <w:webHidden/>
            <w:sz w:val="28"/>
            <w:szCs w:val="28"/>
          </w:rPr>
        </w:r>
        <w:r w:rsidRPr="002A1489">
          <w:rPr>
            <w:noProof/>
            <w:webHidden/>
            <w:sz w:val="28"/>
            <w:szCs w:val="28"/>
          </w:rPr>
          <w:fldChar w:fldCharType="separate"/>
        </w:r>
        <w:r w:rsidRPr="002A1489">
          <w:rPr>
            <w:noProof/>
            <w:webHidden/>
            <w:sz w:val="28"/>
            <w:szCs w:val="28"/>
          </w:rPr>
          <w:t>17</w:t>
        </w:r>
        <w:r w:rsidRPr="002A1489">
          <w:rPr>
            <w:noProof/>
            <w:webHidden/>
            <w:sz w:val="28"/>
            <w:szCs w:val="28"/>
          </w:rPr>
          <w:fldChar w:fldCharType="end"/>
        </w:r>
      </w:hyperlink>
    </w:p>
    <w:p w14:paraId="4CAC0FC5" w14:textId="32CAF5F7" w:rsidR="00DC5B0A" w:rsidRPr="002A1489" w:rsidRDefault="00DC5B0A" w:rsidP="002A1489">
      <w:pPr>
        <w:pStyle w:val="11"/>
        <w:contextualSpacing/>
        <w:rPr>
          <w:rFonts w:ascii="Times New Roman" w:eastAsiaTheme="minorEastAsia" w:hAnsi="Times New Roman"/>
          <w:bCs w:val="0"/>
          <w:noProof/>
          <w:sz w:val="28"/>
          <w:lang w:val="ru-RU" w:eastAsia="ru-RU"/>
        </w:rPr>
      </w:pPr>
      <w:hyperlink w:anchor="_Toc181826058" w:history="1">
        <w:r w:rsidRPr="002A1489">
          <w:rPr>
            <w:rStyle w:val="ae"/>
            <w:rFonts w:ascii="Times New Roman" w:hAnsi="Times New Roman"/>
            <w:noProof/>
            <w:sz w:val="28"/>
          </w:rPr>
          <w:t>3. Приложения</w:t>
        </w:r>
        <w:r w:rsidRPr="002A1489">
          <w:rPr>
            <w:rFonts w:ascii="Times New Roman" w:hAnsi="Times New Roman"/>
            <w:noProof/>
            <w:webHidden/>
            <w:sz w:val="28"/>
          </w:rPr>
          <w:tab/>
        </w:r>
        <w:r w:rsidRPr="002A1489">
          <w:rPr>
            <w:rFonts w:ascii="Times New Roman" w:hAnsi="Times New Roman"/>
            <w:noProof/>
            <w:webHidden/>
            <w:sz w:val="28"/>
          </w:rPr>
          <w:fldChar w:fldCharType="begin"/>
        </w:r>
        <w:r w:rsidRPr="002A1489">
          <w:rPr>
            <w:rFonts w:ascii="Times New Roman" w:hAnsi="Times New Roman"/>
            <w:noProof/>
            <w:webHidden/>
            <w:sz w:val="28"/>
          </w:rPr>
          <w:instrText xml:space="preserve"> PAGEREF _Toc181826058 \h </w:instrText>
        </w:r>
        <w:r w:rsidRPr="002A1489">
          <w:rPr>
            <w:rFonts w:ascii="Times New Roman" w:hAnsi="Times New Roman"/>
            <w:noProof/>
            <w:webHidden/>
            <w:sz w:val="28"/>
          </w:rPr>
        </w:r>
        <w:r w:rsidRPr="002A1489">
          <w:rPr>
            <w:rFonts w:ascii="Times New Roman" w:hAnsi="Times New Roman"/>
            <w:noProof/>
            <w:webHidden/>
            <w:sz w:val="28"/>
          </w:rPr>
          <w:fldChar w:fldCharType="separate"/>
        </w:r>
        <w:r w:rsidRPr="002A1489">
          <w:rPr>
            <w:rFonts w:ascii="Times New Roman" w:hAnsi="Times New Roman"/>
            <w:noProof/>
            <w:webHidden/>
            <w:sz w:val="28"/>
          </w:rPr>
          <w:t>17</w:t>
        </w:r>
        <w:r w:rsidRPr="002A1489">
          <w:rPr>
            <w:rFonts w:ascii="Times New Roman" w:hAnsi="Times New Roman"/>
            <w:noProof/>
            <w:webHidden/>
            <w:sz w:val="28"/>
          </w:rPr>
          <w:fldChar w:fldCharType="end"/>
        </w:r>
      </w:hyperlink>
    </w:p>
    <w:p w14:paraId="36AA3717" w14:textId="7FE5DB51" w:rsidR="00AA2B8A" w:rsidRPr="002A1489" w:rsidRDefault="0029547E" w:rsidP="002A1489">
      <w:pPr>
        <w:pStyle w:val="bullet"/>
        <w:numPr>
          <w:ilvl w:val="0"/>
          <w:numId w:val="0"/>
        </w:numPr>
        <w:tabs>
          <w:tab w:val="left" w:pos="142"/>
          <w:tab w:val="right" w:leader="dot" w:pos="9639"/>
        </w:tabs>
        <w:contextualSpacing/>
        <w:jc w:val="both"/>
        <w:rPr>
          <w:rFonts w:ascii="Times New Roman" w:hAnsi="Times New Roman"/>
          <w:bCs/>
          <w:sz w:val="28"/>
          <w:szCs w:val="28"/>
          <w:lang w:val="ru-RU" w:eastAsia="ru-RU"/>
        </w:rPr>
      </w:pPr>
      <w:r w:rsidRPr="002A1489">
        <w:rPr>
          <w:rFonts w:ascii="Times New Roman" w:hAnsi="Times New Roman"/>
          <w:bCs/>
          <w:sz w:val="28"/>
          <w:szCs w:val="28"/>
          <w:lang w:val="ru-RU" w:eastAsia="ru-RU"/>
        </w:rPr>
        <w:fldChar w:fldCharType="end"/>
      </w:r>
    </w:p>
    <w:p w14:paraId="2D0AE2B8" w14:textId="77777777" w:rsidR="002A1489" w:rsidRPr="002A1489" w:rsidRDefault="002A1489" w:rsidP="002A1489">
      <w:pPr>
        <w:pStyle w:val="bullet"/>
        <w:numPr>
          <w:ilvl w:val="0"/>
          <w:numId w:val="0"/>
        </w:numPr>
        <w:contextualSpacing/>
        <w:jc w:val="both"/>
        <w:rPr>
          <w:rFonts w:ascii="Times New Roman" w:hAnsi="Times New Roman"/>
          <w:bCs/>
          <w:sz w:val="28"/>
          <w:szCs w:val="28"/>
          <w:lang w:val="ru-RU" w:eastAsia="ru-RU"/>
        </w:rPr>
      </w:pPr>
    </w:p>
    <w:p w14:paraId="7CA2C07C" w14:textId="77777777" w:rsidR="002A1489" w:rsidRPr="002A1489" w:rsidRDefault="002A1489" w:rsidP="002A1489">
      <w:pPr>
        <w:pStyle w:val="bullet"/>
        <w:numPr>
          <w:ilvl w:val="0"/>
          <w:numId w:val="0"/>
        </w:numPr>
        <w:contextualSpacing/>
        <w:jc w:val="both"/>
        <w:rPr>
          <w:rFonts w:ascii="Times New Roman" w:hAnsi="Times New Roman"/>
          <w:bCs/>
          <w:sz w:val="28"/>
          <w:szCs w:val="28"/>
          <w:lang w:val="ru-RU" w:eastAsia="ru-RU"/>
        </w:rPr>
      </w:pPr>
    </w:p>
    <w:p w14:paraId="693C09BC" w14:textId="77777777" w:rsidR="002A1489" w:rsidRDefault="002A1489" w:rsidP="00D17132">
      <w:pPr>
        <w:pStyle w:val="bullet"/>
        <w:numPr>
          <w:ilvl w:val="0"/>
          <w:numId w:val="0"/>
        </w:numPr>
        <w:jc w:val="both"/>
        <w:rPr>
          <w:rFonts w:ascii="Times New Roman" w:hAnsi="Times New Roman"/>
          <w:bCs/>
          <w:sz w:val="24"/>
          <w:szCs w:val="20"/>
          <w:lang w:val="ru-RU" w:eastAsia="ru-RU"/>
        </w:rPr>
        <w:sectPr w:rsidR="002A1489" w:rsidSect="00473C4A">
          <w:pgSz w:w="11906" w:h="16838"/>
          <w:pgMar w:top="1134" w:right="849" w:bottom="1134" w:left="1418" w:header="624" w:footer="170" w:gutter="0"/>
          <w:pgNumType w:start="1"/>
          <w:cols w:space="708"/>
          <w:titlePg/>
          <w:docGrid w:linePitch="360"/>
        </w:sectPr>
      </w:pPr>
    </w:p>
    <w:p w14:paraId="04B31DD1" w14:textId="40D5DDBB" w:rsidR="00A204BB" w:rsidRPr="002A1489" w:rsidRDefault="00D37DEA" w:rsidP="002A1489">
      <w:pPr>
        <w:pStyle w:val="bullet"/>
        <w:numPr>
          <w:ilvl w:val="0"/>
          <w:numId w:val="0"/>
        </w:numPr>
        <w:contextualSpacing/>
        <w:jc w:val="center"/>
        <w:rPr>
          <w:rFonts w:ascii="Times New Roman" w:hAnsi="Times New Roman"/>
          <w:b/>
          <w:bCs/>
          <w:sz w:val="28"/>
          <w:szCs w:val="28"/>
          <w:lang w:val="ru-RU" w:eastAsia="ru-RU"/>
        </w:rPr>
      </w:pPr>
      <w:r w:rsidRPr="002A1489">
        <w:rPr>
          <w:rFonts w:ascii="Times New Roman" w:hAnsi="Times New Roman"/>
          <w:b/>
          <w:bCs/>
          <w:sz w:val="28"/>
          <w:szCs w:val="28"/>
          <w:lang w:val="ru-RU" w:eastAsia="ru-RU"/>
        </w:rPr>
        <w:lastRenderedPageBreak/>
        <w:t>ИСПОЛЬЗУЕМЫЕ СОКРАЩЕНИЯ</w:t>
      </w:r>
    </w:p>
    <w:p w14:paraId="54291DDC" w14:textId="77777777" w:rsidR="001A5A22" w:rsidRPr="002A1489" w:rsidRDefault="001A5A22" w:rsidP="002A1489">
      <w:pPr>
        <w:pStyle w:val="bullet"/>
        <w:numPr>
          <w:ilvl w:val="0"/>
          <w:numId w:val="24"/>
        </w:numPr>
        <w:tabs>
          <w:tab w:val="left" w:pos="993"/>
        </w:tabs>
        <w:ind w:left="0" w:firstLine="709"/>
        <w:contextualSpacing/>
        <w:jc w:val="both"/>
        <w:rPr>
          <w:rFonts w:ascii="Times New Roman" w:hAnsi="Times New Roman"/>
          <w:bCs/>
          <w:i/>
          <w:iCs/>
          <w:sz w:val="28"/>
          <w:szCs w:val="28"/>
          <w:lang w:val="ru-RU" w:eastAsia="ru-RU"/>
        </w:rPr>
      </w:pPr>
      <w:r w:rsidRPr="002A1489">
        <w:rPr>
          <w:rFonts w:ascii="Times New Roman" w:hAnsi="Times New Roman"/>
          <w:bCs/>
          <w:i/>
          <w:iCs/>
          <w:sz w:val="28"/>
          <w:szCs w:val="28"/>
          <w:lang w:val="ru-RU" w:eastAsia="ru-RU"/>
        </w:rPr>
        <w:t>ФГОС – Федеральный государственный образовательный стандарт</w:t>
      </w:r>
    </w:p>
    <w:p w14:paraId="486B53DE" w14:textId="77777777" w:rsidR="001A5A22" w:rsidRPr="002A1489" w:rsidRDefault="001A5A22" w:rsidP="002A1489">
      <w:pPr>
        <w:pStyle w:val="bullet"/>
        <w:numPr>
          <w:ilvl w:val="0"/>
          <w:numId w:val="24"/>
        </w:numPr>
        <w:tabs>
          <w:tab w:val="left" w:pos="993"/>
        </w:tabs>
        <w:ind w:left="0" w:firstLine="709"/>
        <w:contextualSpacing/>
        <w:jc w:val="both"/>
        <w:rPr>
          <w:rFonts w:ascii="Times New Roman" w:hAnsi="Times New Roman"/>
          <w:bCs/>
          <w:i/>
          <w:iCs/>
          <w:sz w:val="28"/>
          <w:szCs w:val="28"/>
          <w:lang w:val="ru-RU" w:eastAsia="ru-RU"/>
        </w:rPr>
      </w:pPr>
      <w:r w:rsidRPr="002A1489">
        <w:rPr>
          <w:rFonts w:ascii="Times New Roman" w:hAnsi="Times New Roman"/>
          <w:bCs/>
          <w:i/>
          <w:iCs/>
          <w:sz w:val="28"/>
          <w:szCs w:val="28"/>
          <w:lang w:val="ru-RU" w:eastAsia="ru-RU"/>
        </w:rPr>
        <w:t>ПС – профессиональный стандарт</w:t>
      </w:r>
    </w:p>
    <w:p w14:paraId="587D4869" w14:textId="77777777" w:rsidR="001A5A22" w:rsidRPr="002A1489" w:rsidRDefault="001A5A22" w:rsidP="002A1489">
      <w:pPr>
        <w:pStyle w:val="bullet"/>
        <w:numPr>
          <w:ilvl w:val="0"/>
          <w:numId w:val="24"/>
        </w:numPr>
        <w:tabs>
          <w:tab w:val="left" w:pos="993"/>
        </w:tabs>
        <w:ind w:left="0" w:firstLine="709"/>
        <w:contextualSpacing/>
        <w:jc w:val="both"/>
        <w:rPr>
          <w:rFonts w:ascii="Times New Roman" w:hAnsi="Times New Roman"/>
          <w:bCs/>
          <w:i/>
          <w:iCs/>
          <w:sz w:val="28"/>
          <w:szCs w:val="28"/>
          <w:lang w:val="ru-RU" w:eastAsia="ru-RU"/>
        </w:rPr>
      </w:pPr>
      <w:r w:rsidRPr="002A1489">
        <w:rPr>
          <w:rFonts w:ascii="Times New Roman" w:hAnsi="Times New Roman"/>
          <w:bCs/>
          <w:i/>
          <w:iCs/>
          <w:sz w:val="28"/>
          <w:szCs w:val="28"/>
          <w:lang w:val="ru-RU" w:eastAsia="ru-RU"/>
        </w:rPr>
        <w:t>ТК – требования компетенции</w:t>
      </w:r>
    </w:p>
    <w:p w14:paraId="594FB909" w14:textId="77777777" w:rsidR="001A5A22" w:rsidRPr="002A1489" w:rsidRDefault="001A5A22" w:rsidP="002A1489">
      <w:pPr>
        <w:pStyle w:val="bullet"/>
        <w:numPr>
          <w:ilvl w:val="0"/>
          <w:numId w:val="24"/>
        </w:numPr>
        <w:tabs>
          <w:tab w:val="left" w:pos="993"/>
        </w:tabs>
        <w:ind w:left="0" w:firstLine="709"/>
        <w:contextualSpacing/>
        <w:jc w:val="both"/>
        <w:rPr>
          <w:rFonts w:ascii="Times New Roman" w:hAnsi="Times New Roman"/>
          <w:bCs/>
          <w:i/>
          <w:iCs/>
          <w:sz w:val="28"/>
          <w:szCs w:val="28"/>
          <w:lang w:val="ru-RU" w:eastAsia="ru-RU"/>
        </w:rPr>
      </w:pPr>
      <w:r w:rsidRPr="002A1489">
        <w:rPr>
          <w:rFonts w:ascii="Times New Roman" w:hAnsi="Times New Roman"/>
          <w:bCs/>
          <w:i/>
          <w:iCs/>
          <w:sz w:val="28"/>
          <w:szCs w:val="28"/>
          <w:lang w:val="ru-RU" w:eastAsia="ru-RU"/>
        </w:rPr>
        <w:t>КЗ - конкурсное задание</w:t>
      </w:r>
    </w:p>
    <w:p w14:paraId="627A86C1" w14:textId="77777777" w:rsidR="001A5A22" w:rsidRPr="002A1489" w:rsidRDefault="001A5A22" w:rsidP="002A1489">
      <w:pPr>
        <w:pStyle w:val="bullet"/>
        <w:numPr>
          <w:ilvl w:val="0"/>
          <w:numId w:val="24"/>
        </w:numPr>
        <w:tabs>
          <w:tab w:val="left" w:pos="993"/>
        </w:tabs>
        <w:ind w:left="0" w:firstLine="709"/>
        <w:contextualSpacing/>
        <w:jc w:val="both"/>
        <w:rPr>
          <w:rFonts w:ascii="Times New Roman" w:hAnsi="Times New Roman"/>
          <w:bCs/>
          <w:i/>
          <w:iCs/>
          <w:sz w:val="28"/>
          <w:szCs w:val="28"/>
          <w:lang w:val="ru-RU" w:eastAsia="ru-RU"/>
        </w:rPr>
      </w:pPr>
      <w:r w:rsidRPr="002A1489">
        <w:rPr>
          <w:rFonts w:ascii="Times New Roman" w:hAnsi="Times New Roman"/>
          <w:bCs/>
          <w:i/>
          <w:iCs/>
          <w:sz w:val="28"/>
          <w:szCs w:val="28"/>
          <w:lang w:val="ru-RU" w:eastAsia="ru-RU"/>
        </w:rPr>
        <w:t>ИЛ – инфраструктурный лист</w:t>
      </w:r>
    </w:p>
    <w:p w14:paraId="119076F4" w14:textId="77777777" w:rsidR="001A5A22" w:rsidRPr="002A1489" w:rsidRDefault="001A5A22" w:rsidP="002A1489">
      <w:pPr>
        <w:pStyle w:val="bullet"/>
        <w:numPr>
          <w:ilvl w:val="0"/>
          <w:numId w:val="24"/>
        </w:numPr>
        <w:tabs>
          <w:tab w:val="left" w:pos="993"/>
        </w:tabs>
        <w:ind w:left="0" w:firstLine="709"/>
        <w:contextualSpacing/>
        <w:jc w:val="both"/>
        <w:rPr>
          <w:rFonts w:ascii="Times New Roman" w:hAnsi="Times New Roman"/>
          <w:bCs/>
          <w:i/>
          <w:iCs/>
          <w:sz w:val="28"/>
          <w:szCs w:val="28"/>
          <w:lang w:val="ru-RU" w:eastAsia="ru-RU"/>
        </w:rPr>
      </w:pPr>
      <w:r w:rsidRPr="002A1489">
        <w:rPr>
          <w:rFonts w:ascii="Times New Roman" w:hAnsi="Times New Roman"/>
          <w:bCs/>
          <w:i/>
          <w:iCs/>
          <w:sz w:val="28"/>
          <w:szCs w:val="28"/>
          <w:lang w:val="ru-RU" w:eastAsia="ru-RU"/>
        </w:rPr>
        <w:t>КО - критерии оценки</w:t>
      </w:r>
    </w:p>
    <w:p w14:paraId="6E302423" w14:textId="77777777" w:rsidR="001A5A22" w:rsidRPr="002A1489" w:rsidRDefault="001A5A22" w:rsidP="002A1489">
      <w:pPr>
        <w:pStyle w:val="bullet"/>
        <w:numPr>
          <w:ilvl w:val="0"/>
          <w:numId w:val="24"/>
        </w:numPr>
        <w:tabs>
          <w:tab w:val="left" w:pos="993"/>
        </w:tabs>
        <w:ind w:left="0" w:firstLine="709"/>
        <w:contextualSpacing/>
        <w:jc w:val="both"/>
        <w:rPr>
          <w:rFonts w:ascii="Times New Roman" w:hAnsi="Times New Roman"/>
          <w:bCs/>
          <w:i/>
          <w:iCs/>
          <w:sz w:val="28"/>
          <w:szCs w:val="28"/>
          <w:lang w:val="ru-RU" w:eastAsia="ru-RU"/>
        </w:rPr>
      </w:pPr>
      <w:r w:rsidRPr="002A1489">
        <w:rPr>
          <w:rFonts w:ascii="Times New Roman" w:hAnsi="Times New Roman"/>
          <w:bCs/>
          <w:i/>
          <w:iCs/>
          <w:sz w:val="28"/>
          <w:szCs w:val="28"/>
          <w:lang w:val="ru-RU" w:eastAsia="ru-RU"/>
        </w:rPr>
        <w:t>ОТ и ТБ – охрана труда и техника безопасности</w:t>
      </w:r>
    </w:p>
    <w:p w14:paraId="47E74714" w14:textId="77777777" w:rsidR="001A5A22" w:rsidRPr="002A1489" w:rsidRDefault="001A5A22" w:rsidP="002A1489">
      <w:pPr>
        <w:pStyle w:val="bullet"/>
        <w:numPr>
          <w:ilvl w:val="0"/>
          <w:numId w:val="24"/>
        </w:numPr>
        <w:tabs>
          <w:tab w:val="left" w:pos="993"/>
        </w:tabs>
        <w:ind w:left="0" w:firstLine="709"/>
        <w:contextualSpacing/>
        <w:jc w:val="both"/>
        <w:rPr>
          <w:rFonts w:ascii="Times New Roman" w:hAnsi="Times New Roman"/>
          <w:bCs/>
          <w:i/>
          <w:iCs/>
          <w:sz w:val="28"/>
          <w:szCs w:val="28"/>
          <w:lang w:val="ru-RU" w:eastAsia="ru-RU"/>
        </w:rPr>
      </w:pPr>
      <w:r w:rsidRPr="002A1489">
        <w:rPr>
          <w:rFonts w:ascii="Times New Roman" w:hAnsi="Times New Roman"/>
          <w:bCs/>
          <w:i/>
          <w:iCs/>
          <w:sz w:val="28"/>
          <w:szCs w:val="28"/>
          <w:lang w:val="ru-RU" w:eastAsia="ru-RU"/>
        </w:rPr>
        <w:t>СЭД – система электронного документооборота</w:t>
      </w:r>
    </w:p>
    <w:p w14:paraId="18FD8A99" w14:textId="77777777" w:rsidR="00C17B01" w:rsidRPr="002A1489" w:rsidRDefault="00C17B01" w:rsidP="002A1489">
      <w:pPr>
        <w:pStyle w:val="bullet"/>
        <w:numPr>
          <w:ilvl w:val="0"/>
          <w:numId w:val="0"/>
        </w:numPr>
        <w:ind w:hanging="360"/>
        <w:contextualSpacing/>
        <w:jc w:val="both"/>
        <w:rPr>
          <w:rFonts w:ascii="Times New Roman" w:hAnsi="Times New Roman"/>
          <w:bCs/>
          <w:sz w:val="28"/>
          <w:szCs w:val="28"/>
          <w:lang w:val="ru-RU" w:eastAsia="ru-RU"/>
        </w:rPr>
      </w:pPr>
    </w:p>
    <w:p w14:paraId="0E9CD1CA" w14:textId="0A84F0CB" w:rsidR="00E04FDF" w:rsidRPr="002A1489" w:rsidRDefault="00DE39D8" w:rsidP="002A1489">
      <w:pPr>
        <w:spacing w:after="0" w:line="360" w:lineRule="auto"/>
        <w:contextualSpacing/>
        <w:jc w:val="both"/>
        <w:rPr>
          <w:rFonts w:ascii="Times New Roman" w:hAnsi="Times New Roman" w:cs="Times New Roman"/>
          <w:b/>
          <w:bCs/>
          <w:sz w:val="28"/>
          <w:szCs w:val="28"/>
        </w:rPr>
      </w:pPr>
      <w:bookmarkStart w:id="1" w:name="_Toc450204622"/>
      <w:r w:rsidRPr="002A1489">
        <w:rPr>
          <w:rFonts w:ascii="Times New Roman" w:hAnsi="Times New Roman" w:cs="Times New Roman"/>
          <w:b/>
          <w:bCs/>
          <w:sz w:val="28"/>
          <w:szCs w:val="28"/>
        </w:rPr>
        <w:br w:type="page"/>
      </w:r>
      <w:bookmarkEnd w:id="1"/>
    </w:p>
    <w:p w14:paraId="6266C26B" w14:textId="2F9878DE" w:rsidR="00DE39D8" w:rsidRPr="002A1489" w:rsidRDefault="00D37DEA" w:rsidP="002A1489">
      <w:pPr>
        <w:pStyle w:val="-1"/>
        <w:spacing w:before="0" w:after="0"/>
        <w:contextualSpacing/>
        <w:jc w:val="center"/>
        <w:rPr>
          <w:rFonts w:ascii="Times New Roman" w:hAnsi="Times New Roman"/>
          <w:color w:val="auto"/>
          <w:sz w:val="28"/>
          <w:szCs w:val="28"/>
        </w:rPr>
      </w:pPr>
      <w:bookmarkStart w:id="2" w:name="_Toc181826047"/>
      <w:r w:rsidRPr="002A1489">
        <w:rPr>
          <w:rFonts w:ascii="Times New Roman" w:hAnsi="Times New Roman"/>
          <w:color w:val="auto"/>
          <w:sz w:val="28"/>
          <w:szCs w:val="28"/>
        </w:rPr>
        <w:lastRenderedPageBreak/>
        <w:t>1</w:t>
      </w:r>
      <w:r w:rsidR="00DE39D8" w:rsidRPr="002A1489">
        <w:rPr>
          <w:rFonts w:ascii="Times New Roman" w:hAnsi="Times New Roman"/>
          <w:color w:val="auto"/>
          <w:sz w:val="28"/>
          <w:szCs w:val="28"/>
        </w:rPr>
        <w:t xml:space="preserve">. </w:t>
      </w:r>
      <w:r w:rsidRPr="002A1489">
        <w:rPr>
          <w:rFonts w:ascii="Times New Roman" w:hAnsi="Times New Roman"/>
          <w:color w:val="auto"/>
          <w:sz w:val="28"/>
          <w:szCs w:val="28"/>
        </w:rPr>
        <w:t>ОСНОВНЫЕ ТРЕБОВАНИЯ</w:t>
      </w:r>
      <w:r w:rsidR="00976338" w:rsidRPr="002A1489">
        <w:rPr>
          <w:rFonts w:ascii="Times New Roman" w:hAnsi="Times New Roman"/>
          <w:color w:val="auto"/>
          <w:sz w:val="28"/>
          <w:szCs w:val="28"/>
        </w:rPr>
        <w:t xml:space="preserve"> </w:t>
      </w:r>
      <w:r w:rsidR="00E0407E" w:rsidRPr="002A1489">
        <w:rPr>
          <w:rFonts w:ascii="Times New Roman" w:hAnsi="Times New Roman"/>
          <w:color w:val="auto"/>
          <w:sz w:val="28"/>
          <w:szCs w:val="28"/>
        </w:rPr>
        <w:t>КОМПЕТЕНЦИИ</w:t>
      </w:r>
      <w:bookmarkEnd w:id="2"/>
    </w:p>
    <w:p w14:paraId="1B3D6E78" w14:textId="3DD32D8E" w:rsidR="00DE39D8" w:rsidRPr="002A1489" w:rsidRDefault="00D37DEA" w:rsidP="002A1489">
      <w:pPr>
        <w:pStyle w:val="-2"/>
        <w:spacing w:before="0" w:after="0"/>
        <w:contextualSpacing/>
        <w:jc w:val="center"/>
        <w:rPr>
          <w:rFonts w:ascii="Times New Roman" w:hAnsi="Times New Roman"/>
          <w:szCs w:val="28"/>
        </w:rPr>
      </w:pPr>
      <w:bookmarkStart w:id="3" w:name="_Toc181826048"/>
      <w:r w:rsidRPr="002A1489">
        <w:rPr>
          <w:rFonts w:ascii="Times New Roman" w:hAnsi="Times New Roman"/>
          <w:szCs w:val="28"/>
        </w:rPr>
        <w:t>1</w:t>
      </w:r>
      <w:r w:rsidR="00DE39D8" w:rsidRPr="002A1489">
        <w:rPr>
          <w:rFonts w:ascii="Times New Roman" w:hAnsi="Times New Roman"/>
          <w:szCs w:val="28"/>
        </w:rPr>
        <w:t xml:space="preserve">.1. </w:t>
      </w:r>
      <w:r w:rsidR="005C6A23" w:rsidRPr="002A1489">
        <w:rPr>
          <w:rFonts w:ascii="Times New Roman" w:hAnsi="Times New Roman"/>
          <w:szCs w:val="28"/>
        </w:rPr>
        <w:t xml:space="preserve">ОБЩИЕ СВЕДЕНИЯ О </w:t>
      </w:r>
      <w:r w:rsidRPr="002A1489">
        <w:rPr>
          <w:rFonts w:ascii="Times New Roman" w:hAnsi="Times New Roman"/>
          <w:szCs w:val="28"/>
        </w:rPr>
        <w:t>ТРЕБОВАНИЯХ</w:t>
      </w:r>
      <w:r w:rsidR="00976338" w:rsidRPr="002A1489">
        <w:rPr>
          <w:rFonts w:ascii="Times New Roman" w:hAnsi="Times New Roman"/>
          <w:szCs w:val="28"/>
        </w:rPr>
        <w:t xml:space="preserve"> </w:t>
      </w:r>
      <w:r w:rsidR="00E0407E" w:rsidRPr="002A1489">
        <w:rPr>
          <w:rFonts w:ascii="Times New Roman" w:hAnsi="Times New Roman"/>
          <w:szCs w:val="28"/>
        </w:rPr>
        <w:t>КОМПЕТЕНЦИИ</w:t>
      </w:r>
      <w:bookmarkEnd w:id="3"/>
    </w:p>
    <w:p w14:paraId="1EC3C524" w14:textId="2DA8B896" w:rsidR="00E857D6" w:rsidRPr="002A1489" w:rsidRDefault="00D37DEA" w:rsidP="002A1489">
      <w:pPr>
        <w:spacing w:after="0" w:line="360" w:lineRule="auto"/>
        <w:ind w:firstLine="709"/>
        <w:contextualSpacing/>
        <w:jc w:val="both"/>
        <w:rPr>
          <w:rFonts w:ascii="Times New Roman" w:hAnsi="Times New Roman" w:cs="Times New Roman"/>
          <w:sz w:val="28"/>
          <w:szCs w:val="28"/>
        </w:rPr>
      </w:pPr>
      <w:r w:rsidRPr="002A1489">
        <w:rPr>
          <w:rFonts w:ascii="Times New Roman" w:hAnsi="Times New Roman" w:cs="Times New Roman"/>
          <w:sz w:val="28"/>
          <w:szCs w:val="28"/>
        </w:rPr>
        <w:t>Требования компетенции (ТК) «</w:t>
      </w:r>
      <w:r w:rsidR="001A5A22" w:rsidRPr="002A1489">
        <w:rPr>
          <w:rFonts w:ascii="Times New Roman" w:hAnsi="Times New Roman" w:cs="Times New Roman"/>
          <w:sz w:val="28"/>
          <w:szCs w:val="28"/>
        </w:rPr>
        <w:t>Документационное обеспечение управления и архивоведение</w:t>
      </w:r>
      <w:r w:rsidRPr="002A1489">
        <w:rPr>
          <w:rFonts w:ascii="Times New Roman" w:hAnsi="Times New Roman" w:cs="Times New Roman"/>
          <w:sz w:val="28"/>
          <w:szCs w:val="28"/>
        </w:rPr>
        <w:t>»</w:t>
      </w:r>
      <w:r w:rsidR="00E857D6" w:rsidRPr="002A1489">
        <w:rPr>
          <w:rFonts w:ascii="Times New Roman" w:hAnsi="Times New Roman" w:cs="Times New Roman"/>
          <w:sz w:val="28"/>
          <w:szCs w:val="28"/>
        </w:rPr>
        <w:t xml:space="preserve"> </w:t>
      </w:r>
      <w:bookmarkStart w:id="4" w:name="_Hlk123050441"/>
      <w:r w:rsidR="00E857D6" w:rsidRPr="002A1489">
        <w:rPr>
          <w:rFonts w:ascii="Times New Roman" w:hAnsi="Times New Roman" w:cs="Times New Roman"/>
          <w:sz w:val="28"/>
          <w:szCs w:val="28"/>
        </w:rPr>
        <w:t>определя</w:t>
      </w:r>
      <w:r w:rsidRPr="002A1489">
        <w:rPr>
          <w:rFonts w:ascii="Times New Roman" w:hAnsi="Times New Roman" w:cs="Times New Roman"/>
          <w:sz w:val="28"/>
          <w:szCs w:val="28"/>
        </w:rPr>
        <w:t>ю</w:t>
      </w:r>
      <w:r w:rsidR="00E857D6" w:rsidRPr="002A1489">
        <w:rPr>
          <w:rFonts w:ascii="Times New Roman" w:hAnsi="Times New Roman" w:cs="Times New Roman"/>
          <w:sz w:val="28"/>
          <w:szCs w:val="28"/>
        </w:rPr>
        <w:t>т знани</w:t>
      </w:r>
      <w:r w:rsidR="00E0407E" w:rsidRPr="002A1489">
        <w:rPr>
          <w:rFonts w:ascii="Times New Roman" w:hAnsi="Times New Roman" w:cs="Times New Roman"/>
          <w:sz w:val="28"/>
          <w:szCs w:val="28"/>
        </w:rPr>
        <w:t>я</w:t>
      </w:r>
      <w:r w:rsidR="00E857D6" w:rsidRPr="002A1489">
        <w:rPr>
          <w:rFonts w:ascii="Times New Roman" w:hAnsi="Times New Roman" w:cs="Times New Roman"/>
          <w:sz w:val="28"/>
          <w:szCs w:val="28"/>
        </w:rPr>
        <w:t xml:space="preserve">, </w:t>
      </w:r>
      <w:r w:rsidR="00E0407E" w:rsidRPr="002A1489">
        <w:rPr>
          <w:rFonts w:ascii="Times New Roman" w:hAnsi="Times New Roman" w:cs="Times New Roman"/>
          <w:sz w:val="28"/>
          <w:szCs w:val="28"/>
        </w:rPr>
        <w:t>умения, навыки и трудовые функции</w:t>
      </w:r>
      <w:bookmarkEnd w:id="4"/>
      <w:r w:rsidR="008B0F23" w:rsidRPr="002A1489">
        <w:rPr>
          <w:rFonts w:ascii="Times New Roman" w:hAnsi="Times New Roman" w:cs="Times New Roman"/>
          <w:sz w:val="28"/>
          <w:szCs w:val="28"/>
        </w:rPr>
        <w:t xml:space="preserve">, </w:t>
      </w:r>
      <w:r w:rsidR="00E857D6" w:rsidRPr="002A1489">
        <w:rPr>
          <w:rFonts w:ascii="Times New Roman" w:hAnsi="Times New Roman" w:cs="Times New Roman"/>
          <w:sz w:val="28"/>
          <w:szCs w:val="28"/>
        </w:rPr>
        <w:t xml:space="preserve">которые лежат в основе </w:t>
      </w:r>
      <w:r w:rsidR="009E37D3" w:rsidRPr="002A1489">
        <w:rPr>
          <w:rFonts w:ascii="Times New Roman" w:hAnsi="Times New Roman" w:cs="Times New Roman"/>
          <w:sz w:val="28"/>
          <w:szCs w:val="28"/>
        </w:rPr>
        <w:t>наиболее актуальных</w:t>
      </w:r>
      <w:r w:rsidR="00E0407E" w:rsidRPr="002A1489">
        <w:rPr>
          <w:rFonts w:ascii="Times New Roman" w:hAnsi="Times New Roman" w:cs="Times New Roman"/>
          <w:sz w:val="28"/>
          <w:szCs w:val="28"/>
        </w:rPr>
        <w:t xml:space="preserve"> требований работодателей</w:t>
      </w:r>
      <w:r w:rsidR="000244DA" w:rsidRPr="002A1489">
        <w:rPr>
          <w:rFonts w:ascii="Times New Roman" w:hAnsi="Times New Roman" w:cs="Times New Roman"/>
          <w:sz w:val="28"/>
          <w:szCs w:val="28"/>
        </w:rPr>
        <w:t xml:space="preserve"> отрасли.</w:t>
      </w:r>
      <w:r w:rsidR="008B0F23" w:rsidRPr="002A1489">
        <w:rPr>
          <w:rFonts w:ascii="Times New Roman" w:hAnsi="Times New Roman" w:cs="Times New Roman"/>
          <w:sz w:val="28"/>
          <w:szCs w:val="28"/>
        </w:rPr>
        <w:t xml:space="preserve"> </w:t>
      </w:r>
    </w:p>
    <w:p w14:paraId="6CBD56C3" w14:textId="77777777" w:rsidR="00C56A9B" w:rsidRPr="002A1489" w:rsidRDefault="000244DA" w:rsidP="002A1489">
      <w:pPr>
        <w:spacing w:after="0" w:line="360" w:lineRule="auto"/>
        <w:ind w:firstLine="709"/>
        <w:contextualSpacing/>
        <w:jc w:val="both"/>
        <w:rPr>
          <w:rFonts w:ascii="Times New Roman" w:hAnsi="Times New Roman" w:cs="Times New Roman"/>
          <w:sz w:val="28"/>
          <w:szCs w:val="28"/>
        </w:rPr>
      </w:pPr>
      <w:r w:rsidRPr="002A1489">
        <w:rPr>
          <w:rFonts w:ascii="Times New Roman" w:hAnsi="Times New Roman" w:cs="Times New Roman"/>
          <w:sz w:val="28"/>
          <w:szCs w:val="28"/>
        </w:rPr>
        <w:t>Целью соревнований</w:t>
      </w:r>
      <w:r w:rsidR="00E857D6" w:rsidRPr="002A1489">
        <w:rPr>
          <w:rFonts w:ascii="Times New Roman" w:hAnsi="Times New Roman" w:cs="Times New Roman"/>
          <w:sz w:val="28"/>
          <w:szCs w:val="28"/>
        </w:rPr>
        <w:t xml:space="preserve"> по компетенции является демонстрация лучших</w:t>
      </w:r>
      <w:r w:rsidR="009E37D3" w:rsidRPr="002A1489">
        <w:rPr>
          <w:rFonts w:ascii="Times New Roman" w:hAnsi="Times New Roman" w:cs="Times New Roman"/>
          <w:sz w:val="28"/>
          <w:szCs w:val="28"/>
        </w:rPr>
        <w:t xml:space="preserve"> практик и высокого уровня выполнения работы по соответствующей рабочей специальности или профессии.</w:t>
      </w:r>
      <w:r w:rsidR="00E857D6" w:rsidRPr="002A1489">
        <w:rPr>
          <w:rFonts w:ascii="Times New Roman" w:hAnsi="Times New Roman" w:cs="Times New Roman"/>
          <w:sz w:val="28"/>
          <w:szCs w:val="28"/>
        </w:rPr>
        <w:t xml:space="preserve"> </w:t>
      </w:r>
    </w:p>
    <w:p w14:paraId="576EBDDC" w14:textId="61BF734C" w:rsidR="00E857D6" w:rsidRPr="002A1489" w:rsidRDefault="00C56A9B" w:rsidP="002A1489">
      <w:pPr>
        <w:spacing w:after="0" w:line="360" w:lineRule="auto"/>
        <w:ind w:firstLine="709"/>
        <w:contextualSpacing/>
        <w:jc w:val="both"/>
        <w:rPr>
          <w:rFonts w:ascii="Times New Roman" w:hAnsi="Times New Roman" w:cs="Times New Roman"/>
          <w:sz w:val="28"/>
          <w:szCs w:val="28"/>
        </w:rPr>
      </w:pPr>
      <w:r w:rsidRPr="002A1489">
        <w:rPr>
          <w:rFonts w:ascii="Times New Roman" w:hAnsi="Times New Roman" w:cs="Times New Roman"/>
          <w:sz w:val="28"/>
          <w:szCs w:val="28"/>
        </w:rPr>
        <w:t>Т</w:t>
      </w:r>
      <w:r w:rsidR="00D37DEA" w:rsidRPr="002A1489">
        <w:rPr>
          <w:rFonts w:ascii="Times New Roman" w:hAnsi="Times New Roman" w:cs="Times New Roman"/>
          <w:sz w:val="28"/>
          <w:szCs w:val="28"/>
        </w:rPr>
        <w:t>ребования</w:t>
      </w:r>
      <w:r w:rsidR="000244DA" w:rsidRPr="002A1489">
        <w:rPr>
          <w:rFonts w:ascii="Times New Roman" w:hAnsi="Times New Roman" w:cs="Times New Roman"/>
          <w:sz w:val="28"/>
          <w:szCs w:val="28"/>
        </w:rPr>
        <w:t xml:space="preserve"> компетенции </w:t>
      </w:r>
      <w:r w:rsidR="00E857D6" w:rsidRPr="002A1489">
        <w:rPr>
          <w:rFonts w:ascii="Times New Roman" w:hAnsi="Times New Roman" w:cs="Times New Roman"/>
          <w:sz w:val="28"/>
          <w:szCs w:val="28"/>
        </w:rPr>
        <w:t>явля</w:t>
      </w:r>
      <w:r w:rsidR="00D37DEA" w:rsidRPr="002A1489">
        <w:rPr>
          <w:rFonts w:ascii="Times New Roman" w:hAnsi="Times New Roman" w:cs="Times New Roman"/>
          <w:sz w:val="28"/>
          <w:szCs w:val="28"/>
        </w:rPr>
        <w:t>ю</w:t>
      </w:r>
      <w:r w:rsidR="00E857D6" w:rsidRPr="002A1489">
        <w:rPr>
          <w:rFonts w:ascii="Times New Roman" w:hAnsi="Times New Roman" w:cs="Times New Roman"/>
          <w:sz w:val="28"/>
          <w:szCs w:val="28"/>
        </w:rPr>
        <w:t xml:space="preserve">тся руководством </w:t>
      </w:r>
      <w:r w:rsidR="009E37D3" w:rsidRPr="002A1489">
        <w:rPr>
          <w:rFonts w:ascii="Times New Roman" w:hAnsi="Times New Roman" w:cs="Times New Roman"/>
          <w:sz w:val="28"/>
          <w:szCs w:val="28"/>
        </w:rPr>
        <w:t>для подготовки конкурентоспособных, высококвалифицированных специалистов/рабочих</w:t>
      </w:r>
      <w:r w:rsidR="00E857D6" w:rsidRPr="002A1489">
        <w:rPr>
          <w:rFonts w:ascii="Times New Roman" w:hAnsi="Times New Roman" w:cs="Times New Roman"/>
          <w:sz w:val="28"/>
          <w:szCs w:val="28"/>
        </w:rPr>
        <w:t xml:space="preserve"> и </w:t>
      </w:r>
      <w:r w:rsidR="009E37D3" w:rsidRPr="002A1489">
        <w:rPr>
          <w:rFonts w:ascii="Times New Roman" w:hAnsi="Times New Roman" w:cs="Times New Roman"/>
          <w:sz w:val="28"/>
          <w:szCs w:val="28"/>
        </w:rPr>
        <w:t>участия их в конкурсах профессионального мастерства.</w:t>
      </w:r>
    </w:p>
    <w:p w14:paraId="4E767B36" w14:textId="7D37CF65" w:rsidR="00E857D6" w:rsidRPr="002A1489" w:rsidRDefault="00E857D6" w:rsidP="002A1489">
      <w:pPr>
        <w:spacing w:after="0" w:line="360" w:lineRule="auto"/>
        <w:ind w:firstLine="709"/>
        <w:contextualSpacing/>
        <w:jc w:val="both"/>
        <w:rPr>
          <w:rFonts w:ascii="Times New Roman" w:hAnsi="Times New Roman" w:cs="Times New Roman"/>
          <w:sz w:val="28"/>
          <w:szCs w:val="28"/>
        </w:rPr>
      </w:pPr>
      <w:r w:rsidRPr="002A1489">
        <w:rPr>
          <w:rFonts w:ascii="Times New Roman" w:hAnsi="Times New Roman" w:cs="Times New Roman"/>
          <w:sz w:val="28"/>
          <w:szCs w:val="28"/>
        </w:rPr>
        <w:t>В соревнованиях по ко</w:t>
      </w:r>
      <w:r w:rsidR="00056CDE" w:rsidRPr="002A1489">
        <w:rPr>
          <w:rFonts w:ascii="Times New Roman" w:hAnsi="Times New Roman" w:cs="Times New Roman"/>
          <w:sz w:val="28"/>
          <w:szCs w:val="28"/>
        </w:rPr>
        <w:t xml:space="preserve">мпетенции </w:t>
      </w:r>
      <w:r w:rsidR="000051E8" w:rsidRPr="002A1489">
        <w:rPr>
          <w:rFonts w:ascii="Times New Roman" w:hAnsi="Times New Roman" w:cs="Times New Roman"/>
          <w:sz w:val="28"/>
          <w:szCs w:val="28"/>
        </w:rPr>
        <w:t>проверка знаний</w:t>
      </w:r>
      <w:r w:rsidR="009E37D3" w:rsidRPr="002A1489">
        <w:rPr>
          <w:rFonts w:ascii="Times New Roman" w:hAnsi="Times New Roman" w:cs="Times New Roman"/>
          <w:sz w:val="28"/>
          <w:szCs w:val="28"/>
        </w:rPr>
        <w:t xml:space="preserve">, умений, навыков и трудовых функций </w:t>
      </w:r>
      <w:r w:rsidRPr="002A1489">
        <w:rPr>
          <w:rFonts w:ascii="Times New Roman" w:hAnsi="Times New Roman" w:cs="Times New Roman"/>
          <w:sz w:val="28"/>
          <w:szCs w:val="28"/>
        </w:rPr>
        <w:t xml:space="preserve">осуществляется посредством оценки выполнения </w:t>
      </w:r>
      <w:r w:rsidR="00056CDE" w:rsidRPr="002A1489">
        <w:rPr>
          <w:rFonts w:ascii="Times New Roman" w:hAnsi="Times New Roman" w:cs="Times New Roman"/>
          <w:sz w:val="28"/>
          <w:szCs w:val="28"/>
        </w:rPr>
        <w:t xml:space="preserve">практической </w:t>
      </w:r>
      <w:r w:rsidRPr="002A1489">
        <w:rPr>
          <w:rFonts w:ascii="Times New Roman" w:hAnsi="Times New Roman" w:cs="Times New Roman"/>
          <w:sz w:val="28"/>
          <w:szCs w:val="28"/>
        </w:rPr>
        <w:t xml:space="preserve">работы. </w:t>
      </w:r>
    </w:p>
    <w:p w14:paraId="65A06252" w14:textId="718A537E" w:rsidR="00E857D6" w:rsidRDefault="00D37DEA" w:rsidP="002A1489">
      <w:pPr>
        <w:spacing w:after="0" w:line="360" w:lineRule="auto"/>
        <w:ind w:firstLine="709"/>
        <w:contextualSpacing/>
        <w:jc w:val="both"/>
        <w:rPr>
          <w:rFonts w:ascii="Times New Roman" w:hAnsi="Times New Roman" w:cs="Times New Roman"/>
          <w:sz w:val="28"/>
          <w:szCs w:val="28"/>
        </w:rPr>
      </w:pPr>
      <w:r w:rsidRPr="002A1489">
        <w:rPr>
          <w:rFonts w:ascii="Times New Roman" w:hAnsi="Times New Roman" w:cs="Times New Roman"/>
          <w:sz w:val="28"/>
          <w:szCs w:val="28"/>
        </w:rPr>
        <w:t>Требования</w:t>
      </w:r>
      <w:r w:rsidR="000244DA" w:rsidRPr="002A1489">
        <w:rPr>
          <w:rFonts w:ascii="Times New Roman" w:hAnsi="Times New Roman" w:cs="Times New Roman"/>
          <w:sz w:val="28"/>
          <w:szCs w:val="28"/>
        </w:rPr>
        <w:t xml:space="preserve"> компетенции</w:t>
      </w:r>
      <w:r w:rsidR="00E857D6" w:rsidRPr="002A1489">
        <w:rPr>
          <w:rFonts w:ascii="Times New Roman" w:hAnsi="Times New Roman" w:cs="Times New Roman"/>
          <w:sz w:val="28"/>
          <w:szCs w:val="28"/>
        </w:rPr>
        <w:t xml:space="preserve"> разделен</w:t>
      </w:r>
      <w:r w:rsidRPr="002A1489">
        <w:rPr>
          <w:rFonts w:ascii="Times New Roman" w:hAnsi="Times New Roman" w:cs="Times New Roman"/>
          <w:sz w:val="28"/>
          <w:szCs w:val="28"/>
        </w:rPr>
        <w:t>ы</w:t>
      </w:r>
      <w:r w:rsidR="00E857D6" w:rsidRPr="002A1489">
        <w:rPr>
          <w:rFonts w:ascii="Times New Roman" w:hAnsi="Times New Roman" w:cs="Times New Roman"/>
          <w:sz w:val="28"/>
          <w:szCs w:val="28"/>
        </w:rPr>
        <w:t xml:space="preserve"> на</w:t>
      </w:r>
      <w:r w:rsidR="00056CDE" w:rsidRPr="002A1489">
        <w:rPr>
          <w:rFonts w:ascii="Times New Roman" w:hAnsi="Times New Roman" w:cs="Times New Roman"/>
          <w:sz w:val="28"/>
          <w:szCs w:val="28"/>
        </w:rPr>
        <w:t xml:space="preserve"> четкие разделы с номерами и заголовками</w:t>
      </w:r>
      <w:r w:rsidR="00C56A9B" w:rsidRPr="002A1489">
        <w:rPr>
          <w:rFonts w:ascii="Times New Roman" w:hAnsi="Times New Roman" w:cs="Times New Roman"/>
          <w:sz w:val="28"/>
          <w:szCs w:val="28"/>
        </w:rPr>
        <w:t>, к</w:t>
      </w:r>
      <w:r w:rsidR="00E857D6" w:rsidRPr="002A1489">
        <w:rPr>
          <w:rFonts w:ascii="Times New Roman" w:hAnsi="Times New Roman" w:cs="Times New Roman"/>
          <w:sz w:val="28"/>
          <w:szCs w:val="28"/>
        </w:rPr>
        <w:t>аждому разделу назначен процент относительной важности</w:t>
      </w:r>
      <w:r w:rsidR="00C56A9B" w:rsidRPr="002A1489">
        <w:rPr>
          <w:rFonts w:ascii="Times New Roman" w:hAnsi="Times New Roman" w:cs="Times New Roman"/>
          <w:sz w:val="28"/>
          <w:szCs w:val="28"/>
        </w:rPr>
        <w:t>, с</w:t>
      </w:r>
      <w:r w:rsidR="00056CDE" w:rsidRPr="002A1489">
        <w:rPr>
          <w:rFonts w:ascii="Times New Roman" w:hAnsi="Times New Roman" w:cs="Times New Roman"/>
          <w:sz w:val="28"/>
          <w:szCs w:val="28"/>
        </w:rPr>
        <w:t xml:space="preserve">умма </w:t>
      </w:r>
      <w:r w:rsidR="00C56A9B" w:rsidRPr="002A1489">
        <w:rPr>
          <w:rFonts w:ascii="Times New Roman" w:hAnsi="Times New Roman" w:cs="Times New Roman"/>
          <w:sz w:val="28"/>
          <w:szCs w:val="28"/>
        </w:rPr>
        <w:t xml:space="preserve">которых </w:t>
      </w:r>
      <w:r w:rsidR="00E857D6" w:rsidRPr="002A1489">
        <w:rPr>
          <w:rFonts w:ascii="Times New Roman" w:hAnsi="Times New Roman" w:cs="Times New Roman"/>
          <w:sz w:val="28"/>
          <w:szCs w:val="28"/>
        </w:rPr>
        <w:t>составляет 100.</w:t>
      </w:r>
    </w:p>
    <w:p w14:paraId="62B20BBF" w14:textId="77777777" w:rsidR="002A1489" w:rsidRPr="002A1489" w:rsidRDefault="002A1489" w:rsidP="002A1489">
      <w:pPr>
        <w:spacing w:after="0" w:line="360" w:lineRule="auto"/>
        <w:contextualSpacing/>
        <w:jc w:val="both"/>
        <w:rPr>
          <w:rFonts w:ascii="Times New Roman" w:hAnsi="Times New Roman" w:cs="Times New Roman"/>
          <w:sz w:val="28"/>
          <w:szCs w:val="28"/>
        </w:rPr>
      </w:pPr>
    </w:p>
    <w:p w14:paraId="638B9950" w14:textId="04CBE632" w:rsidR="000244DA" w:rsidRPr="002A1489" w:rsidRDefault="00270E01" w:rsidP="002A1489">
      <w:pPr>
        <w:pStyle w:val="-2"/>
        <w:spacing w:before="0" w:after="0"/>
        <w:ind w:firstLine="709"/>
        <w:contextualSpacing/>
        <w:jc w:val="both"/>
        <w:rPr>
          <w:rFonts w:ascii="Times New Roman" w:hAnsi="Times New Roman"/>
          <w:szCs w:val="28"/>
        </w:rPr>
      </w:pPr>
      <w:bookmarkStart w:id="5" w:name="_Toc78885652"/>
      <w:bookmarkStart w:id="6" w:name="_Toc181826049"/>
      <w:r w:rsidRPr="002A1489">
        <w:rPr>
          <w:rFonts w:ascii="Times New Roman" w:hAnsi="Times New Roman"/>
          <w:szCs w:val="28"/>
        </w:rPr>
        <w:t>1</w:t>
      </w:r>
      <w:r w:rsidR="00D17132" w:rsidRPr="002A1489">
        <w:rPr>
          <w:rFonts w:ascii="Times New Roman" w:hAnsi="Times New Roman"/>
          <w:szCs w:val="28"/>
        </w:rPr>
        <w:t>.</w:t>
      </w:r>
      <w:bookmarkEnd w:id="5"/>
      <w:r w:rsidRPr="002A1489">
        <w:rPr>
          <w:rFonts w:ascii="Times New Roman" w:hAnsi="Times New Roman"/>
          <w:szCs w:val="28"/>
        </w:rPr>
        <w:t>2. ПЕРЕЧЕНЬ ПРОФЕССИОНАЛЬНЫХ</w:t>
      </w:r>
      <w:r w:rsidR="00D17132" w:rsidRPr="002A1489">
        <w:rPr>
          <w:rFonts w:ascii="Times New Roman" w:hAnsi="Times New Roman"/>
          <w:szCs w:val="28"/>
        </w:rPr>
        <w:t xml:space="preserve"> </w:t>
      </w:r>
      <w:r w:rsidRPr="002A1489">
        <w:rPr>
          <w:rFonts w:ascii="Times New Roman" w:hAnsi="Times New Roman"/>
          <w:szCs w:val="28"/>
        </w:rPr>
        <w:t>ЗАДАЧ СПЕЦИАЛИСТА ПО КОМПЕТЕНЦИИ «</w:t>
      </w:r>
      <w:r w:rsidR="001A5A22" w:rsidRPr="002A1489">
        <w:rPr>
          <w:rFonts w:ascii="Times New Roman" w:hAnsi="Times New Roman"/>
          <w:szCs w:val="28"/>
        </w:rPr>
        <w:t>ДОКУМЕНТАЦИОННОЕ ОБЕСПЕЧЕНИЕ УПРАВЛЕНИЯ И АРХИВОВЕДЕНИЕ</w:t>
      </w:r>
      <w:r w:rsidRPr="002A1489">
        <w:rPr>
          <w:rFonts w:ascii="Times New Roman" w:hAnsi="Times New Roman"/>
          <w:szCs w:val="28"/>
        </w:rPr>
        <w:t>»</w:t>
      </w:r>
      <w:bookmarkEnd w:id="6"/>
    </w:p>
    <w:p w14:paraId="38842FEA" w14:textId="71DAB404" w:rsidR="003242E1" w:rsidRPr="002A1489" w:rsidRDefault="003242E1" w:rsidP="002A1489">
      <w:pPr>
        <w:spacing w:after="0" w:line="240" w:lineRule="auto"/>
        <w:ind w:firstLine="709"/>
        <w:contextualSpacing/>
        <w:jc w:val="both"/>
        <w:rPr>
          <w:rFonts w:ascii="Times New Roman" w:hAnsi="Times New Roman" w:cs="Times New Roman"/>
          <w:i/>
          <w:iCs/>
          <w:sz w:val="28"/>
          <w:szCs w:val="28"/>
        </w:rPr>
      </w:pPr>
      <w:r w:rsidRPr="00270E01">
        <w:rPr>
          <w:rFonts w:ascii="Times New Roman" w:hAnsi="Times New Roman" w:cs="Times New Roman"/>
          <w:i/>
          <w:iCs/>
          <w:sz w:val="20"/>
          <w:szCs w:val="20"/>
        </w:rPr>
        <w:t xml:space="preserve">Перечень </w:t>
      </w:r>
      <w:r w:rsidR="00270E01">
        <w:rPr>
          <w:rFonts w:ascii="Times New Roman" w:hAnsi="Times New Roman" w:cs="Times New Roman"/>
          <w:i/>
          <w:iCs/>
          <w:sz w:val="20"/>
          <w:szCs w:val="20"/>
        </w:rPr>
        <w:t>видов профессиональной деятельности,</w:t>
      </w:r>
      <w:r w:rsidRPr="00270E01">
        <w:rPr>
          <w:rFonts w:ascii="Times New Roman" w:hAnsi="Times New Roman" w:cs="Times New Roman"/>
          <w:i/>
          <w:iCs/>
          <w:sz w:val="20"/>
          <w:szCs w:val="20"/>
        </w:rPr>
        <w:t xml:space="preserve"> умений и </w:t>
      </w:r>
      <w:r w:rsidR="00270E01" w:rsidRPr="00270E01">
        <w:rPr>
          <w:rFonts w:ascii="Times New Roman" w:hAnsi="Times New Roman" w:cs="Times New Roman"/>
          <w:i/>
          <w:iCs/>
          <w:sz w:val="20"/>
          <w:szCs w:val="20"/>
        </w:rPr>
        <w:t>знаний</w:t>
      </w:r>
      <w:r w:rsidR="009E5BD9">
        <w:rPr>
          <w:rFonts w:ascii="Times New Roman" w:hAnsi="Times New Roman" w:cs="Times New Roman"/>
          <w:i/>
          <w:iCs/>
          <w:sz w:val="20"/>
          <w:szCs w:val="20"/>
        </w:rPr>
        <w:t>,</w:t>
      </w:r>
      <w:r w:rsidR="00270E01">
        <w:rPr>
          <w:rFonts w:ascii="Times New Roman" w:hAnsi="Times New Roman" w:cs="Times New Roman"/>
          <w:i/>
          <w:iCs/>
          <w:sz w:val="20"/>
          <w:szCs w:val="20"/>
        </w:rPr>
        <w:t xml:space="preserve"> и</w:t>
      </w:r>
      <w:r w:rsidR="00270E01" w:rsidRPr="00270E01">
        <w:rPr>
          <w:rFonts w:ascii="Times New Roman" w:hAnsi="Times New Roman" w:cs="Times New Roman"/>
          <w:i/>
          <w:iCs/>
          <w:sz w:val="20"/>
          <w:szCs w:val="20"/>
        </w:rPr>
        <w:t xml:space="preserve"> профессиональных трудовых функций специалиста</w:t>
      </w:r>
      <w:r w:rsidR="00270E01">
        <w:rPr>
          <w:rFonts w:ascii="Times New Roman" w:hAnsi="Times New Roman" w:cs="Times New Roman"/>
          <w:i/>
          <w:iCs/>
          <w:sz w:val="20"/>
          <w:szCs w:val="20"/>
        </w:rPr>
        <w:t xml:space="preserve"> (из ФГОС/ПС/ЕТКС.)</w:t>
      </w:r>
      <w:r w:rsidR="00237603">
        <w:rPr>
          <w:rFonts w:ascii="Times New Roman" w:hAnsi="Times New Roman" w:cs="Times New Roman"/>
          <w:i/>
          <w:iCs/>
          <w:sz w:val="20"/>
          <w:szCs w:val="20"/>
        </w:rPr>
        <w:t xml:space="preserve"> </w:t>
      </w:r>
      <w:r w:rsidR="00270E01" w:rsidRPr="00270E01">
        <w:rPr>
          <w:rFonts w:ascii="Times New Roman" w:hAnsi="Times New Roman" w:cs="Times New Roman"/>
          <w:i/>
          <w:iCs/>
          <w:sz w:val="20"/>
          <w:szCs w:val="20"/>
        </w:rPr>
        <w:t xml:space="preserve">и базируется на требованиях современного рынка труда к данному </w:t>
      </w:r>
      <w:r w:rsidR="00270E01" w:rsidRPr="002A1489">
        <w:rPr>
          <w:rFonts w:ascii="Times New Roman" w:hAnsi="Times New Roman" w:cs="Times New Roman"/>
          <w:i/>
          <w:iCs/>
          <w:sz w:val="28"/>
          <w:szCs w:val="28"/>
        </w:rPr>
        <w:t>специалисту</w:t>
      </w:r>
    </w:p>
    <w:p w14:paraId="1D7BF307" w14:textId="75B3DE51" w:rsidR="00C56A9B" w:rsidRPr="002A1489" w:rsidRDefault="00C56A9B" w:rsidP="002A1489">
      <w:pPr>
        <w:spacing w:after="0" w:line="360" w:lineRule="auto"/>
        <w:contextualSpacing/>
        <w:jc w:val="right"/>
        <w:rPr>
          <w:rFonts w:ascii="Times New Roman" w:hAnsi="Times New Roman" w:cs="Times New Roman"/>
          <w:i/>
          <w:iCs/>
          <w:sz w:val="28"/>
          <w:szCs w:val="28"/>
        </w:rPr>
      </w:pPr>
      <w:r w:rsidRPr="002A1489">
        <w:rPr>
          <w:rFonts w:ascii="Times New Roman" w:hAnsi="Times New Roman" w:cs="Times New Roman"/>
          <w:i/>
          <w:iCs/>
          <w:sz w:val="28"/>
          <w:szCs w:val="28"/>
        </w:rPr>
        <w:t xml:space="preserve">Таблица </w:t>
      </w:r>
      <w:r w:rsidR="00640E46" w:rsidRPr="002A1489">
        <w:rPr>
          <w:rFonts w:ascii="Times New Roman" w:hAnsi="Times New Roman" w:cs="Times New Roman"/>
          <w:i/>
          <w:iCs/>
          <w:sz w:val="28"/>
          <w:szCs w:val="28"/>
        </w:rPr>
        <w:t>№</w:t>
      </w:r>
      <w:r w:rsidR="00BD4FDA">
        <w:rPr>
          <w:rFonts w:ascii="Times New Roman" w:hAnsi="Times New Roman" w:cs="Times New Roman"/>
          <w:i/>
          <w:iCs/>
          <w:sz w:val="28"/>
          <w:szCs w:val="28"/>
        </w:rPr>
        <w:t xml:space="preserve"> </w:t>
      </w:r>
      <w:r w:rsidR="00640E46" w:rsidRPr="002A1489">
        <w:rPr>
          <w:rFonts w:ascii="Times New Roman" w:hAnsi="Times New Roman" w:cs="Times New Roman"/>
          <w:i/>
          <w:iCs/>
          <w:sz w:val="28"/>
          <w:szCs w:val="28"/>
        </w:rPr>
        <w:t>1</w:t>
      </w:r>
    </w:p>
    <w:p w14:paraId="159207BF" w14:textId="63798BB5" w:rsidR="00640E46" w:rsidRPr="002A1489" w:rsidRDefault="00640E46" w:rsidP="002A1489">
      <w:pPr>
        <w:spacing w:after="0" w:line="360" w:lineRule="auto"/>
        <w:contextualSpacing/>
        <w:jc w:val="center"/>
        <w:rPr>
          <w:rFonts w:ascii="Times New Roman" w:hAnsi="Times New Roman" w:cs="Times New Roman"/>
          <w:i/>
          <w:iCs/>
          <w:sz w:val="28"/>
          <w:szCs w:val="28"/>
        </w:rPr>
      </w:pPr>
      <w:r w:rsidRPr="002A1489">
        <w:rPr>
          <w:rFonts w:ascii="Times New Roman" w:hAnsi="Times New Roman"/>
          <w:b/>
          <w:bCs/>
          <w:color w:val="000000"/>
          <w:sz w:val="28"/>
          <w:szCs w:val="28"/>
        </w:rPr>
        <w:t>Перечень профессиональных задач специалиста</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35"/>
        <w:gridCol w:w="6810"/>
        <w:gridCol w:w="2184"/>
      </w:tblGrid>
      <w:tr w:rsidR="001A5A22" w:rsidRPr="002A1489" w14:paraId="0A342078" w14:textId="77777777" w:rsidTr="002A1489">
        <w:trPr>
          <w:tblHeader/>
          <w:jc w:val="center"/>
        </w:trPr>
        <w:tc>
          <w:tcPr>
            <w:tcW w:w="330" w:type="pct"/>
            <w:shd w:val="clear" w:color="auto" w:fill="92D050"/>
            <w:vAlign w:val="center"/>
          </w:tcPr>
          <w:p w14:paraId="354F7099" w14:textId="77777777" w:rsidR="001A5A22" w:rsidRPr="002A1489" w:rsidRDefault="001A5A22" w:rsidP="002A1489">
            <w:pPr>
              <w:spacing w:after="0" w:line="276" w:lineRule="auto"/>
              <w:contextualSpacing/>
              <w:jc w:val="center"/>
              <w:rPr>
                <w:rFonts w:ascii="Times New Roman" w:hAnsi="Times New Roman" w:cs="Times New Roman"/>
                <w:b/>
                <w:color w:val="FFFFFF"/>
                <w:sz w:val="24"/>
                <w:szCs w:val="24"/>
              </w:rPr>
            </w:pPr>
            <w:r w:rsidRPr="002A1489">
              <w:rPr>
                <w:rFonts w:ascii="Times New Roman" w:hAnsi="Times New Roman" w:cs="Times New Roman"/>
                <w:b/>
                <w:color w:val="FFFFFF"/>
                <w:sz w:val="24"/>
                <w:szCs w:val="24"/>
              </w:rPr>
              <w:t>№ п/п</w:t>
            </w:r>
          </w:p>
        </w:tc>
        <w:tc>
          <w:tcPr>
            <w:tcW w:w="3536" w:type="pct"/>
            <w:shd w:val="clear" w:color="auto" w:fill="92D050"/>
            <w:vAlign w:val="center"/>
          </w:tcPr>
          <w:p w14:paraId="439F7373" w14:textId="77777777" w:rsidR="001A5A22" w:rsidRPr="002A1489" w:rsidRDefault="001A5A22" w:rsidP="002A1489">
            <w:pPr>
              <w:spacing w:after="0" w:line="276" w:lineRule="auto"/>
              <w:contextualSpacing/>
              <w:jc w:val="center"/>
              <w:rPr>
                <w:rFonts w:ascii="Times New Roman" w:hAnsi="Times New Roman" w:cs="Times New Roman"/>
                <w:b/>
                <w:color w:val="FFFFFF"/>
                <w:sz w:val="24"/>
                <w:szCs w:val="24"/>
                <w:highlight w:val="green"/>
              </w:rPr>
            </w:pPr>
            <w:r w:rsidRPr="002A1489">
              <w:rPr>
                <w:rFonts w:ascii="Times New Roman" w:hAnsi="Times New Roman" w:cs="Times New Roman"/>
                <w:b/>
                <w:color w:val="FFFFFF"/>
                <w:sz w:val="24"/>
                <w:szCs w:val="24"/>
              </w:rPr>
              <w:t>Раздел</w:t>
            </w:r>
          </w:p>
        </w:tc>
        <w:tc>
          <w:tcPr>
            <w:tcW w:w="1134" w:type="pct"/>
            <w:shd w:val="clear" w:color="auto" w:fill="92D050"/>
            <w:vAlign w:val="center"/>
          </w:tcPr>
          <w:p w14:paraId="571CE2C2" w14:textId="77777777" w:rsidR="001A5A22" w:rsidRPr="002A1489" w:rsidRDefault="001A5A22" w:rsidP="002A1489">
            <w:pPr>
              <w:spacing w:after="0" w:line="276" w:lineRule="auto"/>
              <w:contextualSpacing/>
              <w:jc w:val="center"/>
              <w:rPr>
                <w:rFonts w:ascii="Times New Roman" w:hAnsi="Times New Roman" w:cs="Times New Roman"/>
                <w:b/>
                <w:color w:val="FFFFFF"/>
                <w:sz w:val="24"/>
                <w:szCs w:val="24"/>
              </w:rPr>
            </w:pPr>
            <w:r w:rsidRPr="002A1489">
              <w:rPr>
                <w:rFonts w:ascii="Times New Roman" w:hAnsi="Times New Roman" w:cs="Times New Roman"/>
                <w:b/>
                <w:color w:val="FFFFFF"/>
                <w:sz w:val="24"/>
                <w:szCs w:val="24"/>
              </w:rPr>
              <w:t>Важность в %</w:t>
            </w:r>
          </w:p>
        </w:tc>
      </w:tr>
      <w:tr w:rsidR="001A5A22" w:rsidRPr="002A1489" w14:paraId="773DA99A" w14:textId="77777777" w:rsidTr="002A1489">
        <w:trPr>
          <w:jc w:val="center"/>
        </w:trPr>
        <w:tc>
          <w:tcPr>
            <w:tcW w:w="330" w:type="pct"/>
            <w:shd w:val="clear" w:color="auto" w:fill="BFBFBF" w:themeFill="background1" w:themeFillShade="BF"/>
            <w:vAlign w:val="center"/>
          </w:tcPr>
          <w:p w14:paraId="0CCE55F7" w14:textId="77777777" w:rsidR="001A5A22" w:rsidRPr="002A1489" w:rsidRDefault="001A5A22" w:rsidP="002A1489">
            <w:pPr>
              <w:spacing w:after="0" w:line="276" w:lineRule="auto"/>
              <w:contextualSpacing/>
              <w:jc w:val="center"/>
              <w:rPr>
                <w:rFonts w:ascii="Times New Roman" w:hAnsi="Times New Roman" w:cs="Times New Roman"/>
                <w:sz w:val="24"/>
                <w:szCs w:val="24"/>
              </w:rPr>
            </w:pPr>
            <w:r w:rsidRPr="002A1489">
              <w:rPr>
                <w:rFonts w:ascii="Times New Roman" w:hAnsi="Times New Roman" w:cs="Times New Roman"/>
                <w:sz w:val="24"/>
                <w:szCs w:val="24"/>
              </w:rPr>
              <w:t>1</w:t>
            </w:r>
          </w:p>
        </w:tc>
        <w:tc>
          <w:tcPr>
            <w:tcW w:w="3536" w:type="pct"/>
            <w:shd w:val="clear" w:color="auto" w:fill="auto"/>
            <w:vAlign w:val="center"/>
          </w:tcPr>
          <w:p w14:paraId="62C4AB50"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after="0" w:line="276" w:lineRule="auto"/>
              <w:contextualSpacing/>
              <w:rPr>
                <w:rFonts w:ascii="Times New Roman" w:hAnsi="Times New Roman" w:cs="Times New Roman"/>
                <w:b/>
                <w:bCs/>
                <w:sz w:val="24"/>
                <w:szCs w:val="24"/>
              </w:rPr>
            </w:pPr>
            <w:r w:rsidRPr="002A1489">
              <w:rPr>
                <w:rFonts w:ascii="Times New Roman" w:eastAsia="Calibri" w:hAnsi="Times New Roman" w:cs="Times New Roman"/>
                <w:b/>
                <w:bCs/>
                <w:color w:val="000000"/>
                <w:sz w:val="24"/>
                <w:szCs w:val="24"/>
              </w:rPr>
              <w:t>Организация работы, техника безопасности и охрана труда</w:t>
            </w:r>
          </w:p>
        </w:tc>
        <w:tc>
          <w:tcPr>
            <w:tcW w:w="1134" w:type="pct"/>
            <w:shd w:val="clear" w:color="auto" w:fill="auto"/>
            <w:vAlign w:val="center"/>
          </w:tcPr>
          <w:p w14:paraId="2DECF9F3"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after="0" w:line="276" w:lineRule="auto"/>
              <w:contextualSpacing/>
              <w:jc w:val="center"/>
              <w:rPr>
                <w:rFonts w:ascii="Times New Roman" w:hAnsi="Times New Roman" w:cs="Times New Roman"/>
                <w:sz w:val="24"/>
                <w:szCs w:val="24"/>
              </w:rPr>
            </w:pPr>
            <w:r w:rsidRPr="002A1489">
              <w:rPr>
                <w:rFonts w:ascii="Times New Roman" w:eastAsia="Calibri" w:hAnsi="Times New Roman" w:cs="Times New Roman"/>
                <w:color w:val="000000"/>
                <w:sz w:val="24"/>
                <w:szCs w:val="24"/>
              </w:rPr>
              <w:t>6</w:t>
            </w:r>
          </w:p>
        </w:tc>
      </w:tr>
      <w:tr w:rsidR="001A5A22" w:rsidRPr="002A1489" w14:paraId="409148BA" w14:textId="77777777" w:rsidTr="002A1489">
        <w:trPr>
          <w:trHeight w:val="507"/>
          <w:jc w:val="center"/>
        </w:trPr>
        <w:tc>
          <w:tcPr>
            <w:tcW w:w="330" w:type="pct"/>
            <w:vMerge w:val="restart"/>
            <w:shd w:val="clear" w:color="FFFFFF" w:fill="BFBFBF" w:themeFill="background1" w:themeFillShade="BF"/>
            <w:vAlign w:val="center"/>
          </w:tcPr>
          <w:p w14:paraId="13A08058" w14:textId="77777777" w:rsidR="001A5A22" w:rsidRPr="002A1489" w:rsidRDefault="001A5A22" w:rsidP="002A1489">
            <w:pPr>
              <w:spacing w:after="0" w:line="276" w:lineRule="auto"/>
              <w:contextualSpacing/>
              <w:jc w:val="center"/>
              <w:rPr>
                <w:rFonts w:ascii="Times New Roman" w:hAnsi="Times New Roman" w:cs="Times New Roman"/>
                <w:sz w:val="24"/>
                <w:szCs w:val="24"/>
              </w:rPr>
            </w:pPr>
          </w:p>
        </w:tc>
        <w:tc>
          <w:tcPr>
            <w:tcW w:w="3536" w:type="pct"/>
            <w:vMerge w:val="restart"/>
            <w:shd w:val="clear" w:color="FFFFFF" w:fill="FFFFFF"/>
            <w:vAlign w:val="center"/>
          </w:tcPr>
          <w:p w14:paraId="0F686C24"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eastAsia="Calibri" w:hAnsi="Times New Roman" w:cs="Times New Roman"/>
                <w:color w:val="000000"/>
                <w:sz w:val="24"/>
                <w:szCs w:val="24"/>
              </w:rPr>
            </w:pPr>
            <w:r w:rsidRPr="002A1489">
              <w:rPr>
                <w:rFonts w:ascii="Times New Roman" w:eastAsia="Calibri" w:hAnsi="Times New Roman" w:cs="Times New Roman"/>
                <w:color w:val="000000"/>
                <w:sz w:val="24"/>
                <w:szCs w:val="24"/>
              </w:rPr>
              <w:t xml:space="preserve">Специалист должен знать и понимать: </w:t>
            </w:r>
          </w:p>
          <w:p w14:paraId="34094F16" w14:textId="77777777" w:rsidR="001A5A22" w:rsidRPr="002A1489" w:rsidRDefault="001A5A22" w:rsidP="002A1489">
            <w:pPr>
              <w:numPr>
                <w:ilvl w:val="0"/>
                <w:numId w:val="25"/>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eastAsia="Calibri" w:hAnsi="Times New Roman" w:cs="Times New Roman"/>
                <w:color w:val="000000"/>
                <w:sz w:val="24"/>
                <w:szCs w:val="24"/>
              </w:rPr>
            </w:pPr>
            <w:r w:rsidRPr="002A1489">
              <w:rPr>
                <w:rFonts w:ascii="Times New Roman" w:eastAsia="Calibri" w:hAnsi="Times New Roman" w:cs="Times New Roman"/>
                <w:color w:val="000000"/>
                <w:sz w:val="24"/>
                <w:szCs w:val="24"/>
              </w:rPr>
              <w:t>требования охраны труда, техники безопасности, противопожарной безопасности;</w:t>
            </w:r>
          </w:p>
          <w:p w14:paraId="642BC6B2" w14:textId="77777777" w:rsidR="001A5A22" w:rsidRPr="002A1489" w:rsidRDefault="001A5A22" w:rsidP="002A1489">
            <w:pPr>
              <w:numPr>
                <w:ilvl w:val="0"/>
                <w:numId w:val="25"/>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eastAsia="Calibri" w:hAnsi="Times New Roman" w:cs="Times New Roman"/>
                <w:color w:val="000000"/>
                <w:sz w:val="24"/>
                <w:szCs w:val="24"/>
              </w:rPr>
            </w:pPr>
            <w:r w:rsidRPr="002A1489">
              <w:rPr>
                <w:rFonts w:ascii="Times New Roman" w:eastAsia="Calibri" w:hAnsi="Times New Roman" w:cs="Times New Roman"/>
                <w:color w:val="000000"/>
                <w:sz w:val="24"/>
                <w:szCs w:val="24"/>
              </w:rPr>
              <w:lastRenderedPageBreak/>
              <w:t>основы правильной организации труда и методы повышения его эффективности;</w:t>
            </w:r>
          </w:p>
          <w:p w14:paraId="7E729458" w14:textId="77777777" w:rsidR="001A5A22" w:rsidRPr="002A1489" w:rsidRDefault="001A5A22" w:rsidP="002A1489">
            <w:pPr>
              <w:numPr>
                <w:ilvl w:val="0"/>
                <w:numId w:val="25"/>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eastAsia="Calibri" w:hAnsi="Times New Roman" w:cs="Times New Roman"/>
                <w:color w:val="000000"/>
                <w:sz w:val="24"/>
                <w:szCs w:val="24"/>
              </w:rPr>
            </w:pPr>
            <w:r w:rsidRPr="002A1489">
              <w:rPr>
                <w:rFonts w:ascii="Times New Roman" w:eastAsia="Calibri" w:hAnsi="Times New Roman" w:cs="Times New Roman"/>
                <w:color w:val="000000"/>
                <w:sz w:val="24"/>
                <w:szCs w:val="24"/>
              </w:rPr>
              <w:t xml:space="preserve">специфику основной деятельности организации; </w:t>
            </w:r>
          </w:p>
          <w:p w14:paraId="0CB1F393" w14:textId="77777777" w:rsidR="001A5A22" w:rsidRPr="002A1489" w:rsidRDefault="001A5A22" w:rsidP="002A1489">
            <w:pPr>
              <w:numPr>
                <w:ilvl w:val="0"/>
                <w:numId w:val="25"/>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eastAsia="Calibri" w:hAnsi="Times New Roman" w:cs="Times New Roman"/>
                <w:color w:val="000000"/>
                <w:sz w:val="24"/>
                <w:szCs w:val="24"/>
              </w:rPr>
            </w:pPr>
            <w:r w:rsidRPr="002A1489">
              <w:rPr>
                <w:rFonts w:ascii="Times New Roman" w:eastAsia="Calibri" w:hAnsi="Times New Roman" w:cs="Times New Roman"/>
                <w:color w:val="000000"/>
                <w:sz w:val="24"/>
                <w:szCs w:val="24"/>
              </w:rPr>
              <w:t>структуру организации, её задачи, взаимосвязи и распределение функций между структурными подразделениями;</w:t>
            </w:r>
          </w:p>
          <w:p w14:paraId="21DA0EC5" w14:textId="77777777" w:rsidR="001A5A22" w:rsidRPr="002A1489" w:rsidRDefault="001A5A22" w:rsidP="002A1489">
            <w:pPr>
              <w:numPr>
                <w:ilvl w:val="0"/>
                <w:numId w:val="25"/>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eastAsia="Calibri" w:hAnsi="Times New Roman" w:cs="Times New Roman"/>
                <w:color w:val="000000"/>
                <w:sz w:val="24"/>
                <w:szCs w:val="24"/>
              </w:rPr>
            </w:pPr>
            <w:r w:rsidRPr="002A1489">
              <w:rPr>
                <w:rFonts w:ascii="Times New Roman" w:eastAsia="Calibri" w:hAnsi="Times New Roman" w:cs="Times New Roman"/>
                <w:color w:val="000000"/>
                <w:sz w:val="24"/>
                <w:szCs w:val="24"/>
              </w:rPr>
              <w:t>принципы и правила планирования рабочего времени.</w:t>
            </w:r>
          </w:p>
        </w:tc>
        <w:tc>
          <w:tcPr>
            <w:tcW w:w="1134" w:type="pct"/>
            <w:vMerge w:val="restart"/>
            <w:shd w:val="clear" w:color="FFFFFF" w:fill="FFFFFF"/>
            <w:vAlign w:val="center"/>
          </w:tcPr>
          <w:p w14:paraId="4575502B"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after="0" w:line="276" w:lineRule="auto"/>
              <w:contextualSpacing/>
              <w:jc w:val="center"/>
              <w:rPr>
                <w:rFonts w:ascii="Times New Roman" w:eastAsia="Calibri" w:hAnsi="Times New Roman" w:cs="Times New Roman"/>
                <w:color w:val="000000"/>
                <w:sz w:val="24"/>
                <w:szCs w:val="24"/>
              </w:rPr>
            </w:pPr>
          </w:p>
        </w:tc>
      </w:tr>
      <w:tr w:rsidR="001A5A22" w:rsidRPr="002A1489" w14:paraId="4B581E2E" w14:textId="77777777" w:rsidTr="002A1489">
        <w:trPr>
          <w:trHeight w:val="507"/>
          <w:jc w:val="center"/>
        </w:trPr>
        <w:tc>
          <w:tcPr>
            <w:tcW w:w="330" w:type="pct"/>
            <w:vMerge w:val="restart"/>
            <w:shd w:val="clear" w:color="FFFFFF" w:fill="BFBFBF" w:themeFill="background1" w:themeFillShade="BF"/>
            <w:vAlign w:val="center"/>
          </w:tcPr>
          <w:p w14:paraId="209FEFDF" w14:textId="77777777" w:rsidR="001A5A22" w:rsidRPr="002A1489" w:rsidRDefault="001A5A22" w:rsidP="002A1489">
            <w:pPr>
              <w:spacing w:after="0" w:line="276" w:lineRule="auto"/>
              <w:contextualSpacing/>
              <w:jc w:val="center"/>
              <w:rPr>
                <w:rFonts w:ascii="Times New Roman" w:hAnsi="Times New Roman" w:cs="Times New Roman"/>
                <w:sz w:val="24"/>
                <w:szCs w:val="24"/>
              </w:rPr>
            </w:pPr>
          </w:p>
        </w:tc>
        <w:tc>
          <w:tcPr>
            <w:tcW w:w="3536" w:type="pct"/>
            <w:vMerge w:val="restart"/>
            <w:shd w:val="clear" w:color="FFFFFF" w:fill="FFFFFF"/>
            <w:vAlign w:val="center"/>
          </w:tcPr>
          <w:p w14:paraId="32C211DC"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after="0" w:line="276" w:lineRule="auto"/>
              <w:contextualSpacing/>
              <w:rPr>
                <w:rFonts w:ascii="Times New Roman" w:eastAsia="Calibri" w:hAnsi="Times New Roman" w:cs="Times New Roman"/>
                <w:color w:val="000000"/>
                <w:sz w:val="24"/>
                <w:szCs w:val="24"/>
              </w:rPr>
            </w:pPr>
            <w:r w:rsidRPr="002A1489">
              <w:rPr>
                <w:rFonts w:ascii="Times New Roman" w:eastAsia="Calibri" w:hAnsi="Times New Roman" w:cs="Times New Roman"/>
                <w:color w:val="000000"/>
                <w:sz w:val="24"/>
                <w:szCs w:val="24"/>
              </w:rPr>
              <w:t>Специалист должен уметь:</w:t>
            </w:r>
          </w:p>
          <w:p w14:paraId="5A33E236" w14:textId="77777777" w:rsidR="001A5A22" w:rsidRPr="002A1489" w:rsidRDefault="001A5A22" w:rsidP="002A1489">
            <w:pPr>
              <w:numPr>
                <w:ilvl w:val="0"/>
                <w:numId w:val="26"/>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устанавливать цели, определять приоритетность и очерёдность выполнения работ и эффективно распределять рабочее время;</w:t>
            </w:r>
          </w:p>
          <w:p w14:paraId="137A21CA" w14:textId="77777777" w:rsidR="001A5A22" w:rsidRPr="002A1489" w:rsidRDefault="001A5A22" w:rsidP="002A1489">
            <w:pPr>
              <w:numPr>
                <w:ilvl w:val="0"/>
                <w:numId w:val="25"/>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eastAsia="Calibri" w:hAnsi="Times New Roman" w:cs="Times New Roman"/>
                <w:color w:val="000000"/>
                <w:sz w:val="24"/>
                <w:szCs w:val="24"/>
              </w:rPr>
            </w:pPr>
            <w:r w:rsidRPr="002A1489">
              <w:rPr>
                <w:rFonts w:ascii="Times New Roman" w:eastAsia="Calibri" w:hAnsi="Times New Roman" w:cs="Times New Roman"/>
                <w:color w:val="000000"/>
                <w:sz w:val="24"/>
                <w:szCs w:val="24"/>
              </w:rPr>
              <w:t xml:space="preserve">выполнять требования охраны труда и техники безопасности на рабочем месте; </w:t>
            </w:r>
          </w:p>
          <w:p w14:paraId="4F6EF2A3" w14:textId="77777777" w:rsidR="001A5A22" w:rsidRPr="002A1489" w:rsidRDefault="001A5A22" w:rsidP="002A1489">
            <w:pPr>
              <w:numPr>
                <w:ilvl w:val="0"/>
                <w:numId w:val="25"/>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eastAsia="Calibri" w:hAnsi="Times New Roman" w:cs="Times New Roman"/>
                <w:color w:val="000000"/>
                <w:sz w:val="24"/>
                <w:szCs w:val="24"/>
              </w:rPr>
            </w:pPr>
            <w:r w:rsidRPr="002A1489">
              <w:rPr>
                <w:rFonts w:ascii="Times New Roman" w:eastAsia="Calibri" w:hAnsi="Times New Roman" w:cs="Times New Roman"/>
                <w:color w:val="000000"/>
                <w:sz w:val="24"/>
                <w:szCs w:val="24"/>
              </w:rPr>
              <w:t>безопасно использовать организационную технику, оборудование и инструменты;</w:t>
            </w:r>
          </w:p>
          <w:p w14:paraId="6E5F3027" w14:textId="77777777" w:rsidR="001A5A22" w:rsidRPr="002A1489" w:rsidRDefault="001A5A22" w:rsidP="002A1489">
            <w:pPr>
              <w:numPr>
                <w:ilvl w:val="0"/>
                <w:numId w:val="25"/>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eastAsia="Calibri" w:hAnsi="Times New Roman" w:cs="Times New Roman"/>
                <w:color w:val="000000"/>
                <w:sz w:val="24"/>
                <w:szCs w:val="24"/>
              </w:rPr>
            </w:pPr>
            <w:r w:rsidRPr="002A1489">
              <w:rPr>
                <w:rFonts w:ascii="Times New Roman" w:eastAsia="Calibri" w:hAnsi="Times New Roman" w:cs="Times New Roman"/>
                <w:color w:val="000000"/>
                <w:sz w:val="24"/>
                <w:szCs w:val="24"/>
              </w:rPr>
              <w:t xml:space="preserve">организовывать рабочее место в соответствии с требованиями эргономики и культуры труда; </w:t>
            </w:r>
          </w:p>
          <w:p w14:paraId="54C7394F" w14:textId="77777777" w:rsidR="001A5A22" w:rsidRPr="002A1489" w:rsidRDefault="001A5A22" w:rsidP="002A1489">
            <w:pPr>
              <w:numPr>
                <w:ilvl w:val="0"/>
                <w:numId w:val="25"/>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eastAsia="Calibri" w:hAnsi="Times New Roman" w:cs="Times New Roman"/>
                <w:color w:val="000000"/>
                <w:sz w:val="24"/>
                <w:szCs w:val="24"/>
              </w:rPr>
            </w:pPr>
            <w:r w:rsidRPr="002A1489">
              <w:rPr>
                <w:rFonts w:ascii="Times New Roman" w:eastAsia="Calibri" w:hAnsi="Times New Roman" w:cs="Times New Roman"/>
                <w:color w:val="000000"/>
                <w:sz w:val="24"/>
                <w:szCs w:val="24"/>
              </w:rPr>
              <w:t>соблюдать конфиденциальность персональных данных.</w:t>
            </w:r>
          </w:p>
        </w:tc>
        <w:tc>
          <w:tcPr>
            <w:tcW w:w="1134" w:type="pct"/>
            <w:vMerge w:val="restart"/>
            <w:shd w:val="clear" w:color="FFFFFF" w:fill="FFFFFF"/>
            <w:vAlign w:val="center"/>
          </w:tcPr>
          <w:p w14:paraId="79EE7053"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after="0" w:line="276" w:lineRule="auto"/>
              <w:contextualSpacing/>
              <w:jc w:val="center"/>
              <w:rPr>
                <w:rFonts w:ascii="Times New Roman" w:eastAsia="Calibri" w:hAnsi="Times New Roman" w:cs="Times New Roman"/>
                <w:color w:val="000000"/>
                <w:sz w:val="24"/>
                <w:szCs w:val="24"/>
              </w:rPr>
            </w:pPr>
          </w:p>
        </w:tc>
      </w:tr>
      <w:tr w:rsidR="001A5A22" w:rsidRPr="002A1489" w14:paraId="1F8B90C6" w14:textId="77777777" w:rsidTr="002A1489">
        <w:trPr>
          <w:jc w:val="center"/>
        </w:trPr>
        <w:tc>
          <w:tcPr>
            <w:tcW w:w="330" w:type="pct"/>
            <w:shd w:val="clear" w:color="auto" w:fill="BFBFBF" w:themeFill="background1" w:themeFillShade="BF"/>
            <w:vAlign w:val="center"/>
          </w:tcPr>
          <w:p w14:paraId="0E8AB8A2" w14:textId="77777777" w:rsidR="001A5A22" w:rsidRPr="002A1489" w:rsidRDefault="001A5A22" w:rsidP="002A1489">
            <w:pPr>
              <w:spacing w:after="0" w:line="276" w:lineRule="auto"/>
              <w:contextualSpacing/>
              <w:jc w:val="center"/>
              <w:rPr>
                <w:rFonts w:ascii="Times New Roman" w:hAnsi="Times New Roman" w:cs="Times New Roman"/>
                <w:sz w:val="24"/>
                <w:szCs w:val="24"/>
              </w:rPr>
            </w:pPr>
            <w:r w:rsidRPr="002A1489">
              <w:rPr>
                <w:rFonts w:ascii="Times New Roman" w:hAnsi="Times New Roman" w:cs="Times New Roman"/>
                <w:sz w:val="24"/>
                <w:szCs w:val="24"/>
              </w:rPr>
              <w:t>2</w:t>
            </w:r>
          </w:p>
        </w:tc>
        <w:tc>
          <w:tcPr>
            <w:tcW w:w="3536" w:type="pct"/>
            <w:shd w:val="clear" w:color="auto" w:fill="auto"/>
            <w:vAlign w:val="center"/>
          </w:tcPr>
          <w:p w14:paraId="7AD9E43B"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after="0" w:line="276" w:lineRule="auto"/>
              <w:contextualSpacing/>
              <w:rPr>
                <w:rFonts w:ascii="Times New Roman" w:hAnsi="Times New Roman" w:cs="Times New Roman"/>
                <w:b/>
                <w:bCs/>
                <w:sz w:val="24"/>
                <w:szCs w:val="24"/>
              </w:rPr>
            </w:pPr>
            <w:r w:rsidRPr="002A1489">
              <w:rPr>
                <w:rFonts w:ascii="Times New Roman" w:eastAsia="Calibri" w:hAnsi="Times New Roman" w:cs="Times New Roman"/>
                <w:b/>
                <w:bCs/>
                <w:color w:val="000000"/>
                <w:sz w:val="24"/>
                <w:szCs w:val="24"/>
              </w:rPr>
              <w:t>Организация работы с документами</w:t>
            </w:r>
          </w:p>
        </w:tc>
        <w:tc>
          <w:tcPr>
            <w:tcW w:w="1134" w:type="pct"/>
            <w:shd w:val="clear" w:color="auto" w:fill="auto"/>
            <w:vAlign w:val="center"/>
          </w:tcPr>
          <w:p w14:paraId="1415B348"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after="0" w:line="276" w:lineRule="auto"/>
              <w:contextualSpacing/>
              <w:jc w:val="center"/>
              <w:rPr>
                <w:rFonts w:ascii="Times New Roman" w:hAnsi="Times New Roman" w:cs="Times New Roman"/>
                <w:sz w:val="24"/>
                <w:szCs w:val="24"/>
              </w:rPr>
            </w:pPr>
            <w:r w:rsidRPr="002A1489">
              <w:rPr>
                <w:rFonts w:ascii="Times New Roman" w:eastAsia="Calibri" w:hAnsi="Times New Roman" w:cs="Times New Roman"/>
                <w:color w:val="000000"/>
                <w:sz w:val="24"/>
                <w:szCs w:val="24"/>
              </w:rPr>
              <w:t>40</w:t>
            </w:r>
          </w:p>
        </w:tc>
      </w:tr>
      <w:tr w:rsidR="001A5A22" w:rsidRPr="002A1489" w14:paraId="4E6E0A27" w14:textId="77777777" w:rsidTr="002A1489">
        <w:trPr>
          <w:trHeight w:val="507"/>
          <w:jc w:val="center"/>
        </w:trPr>
        <w:tc>
          <w:tcPr>
            <w:tcW w:w="330" w:type="pct"/>
            <w:vMerge w:val="restart"/>
            <w:shd w:val="clear" w:color="FFFFFF" w:fill="BFBFBF" w:themeFill="background1" w:themeFillShade="BF"/>
            <w:vAlign w:val="center"/>
          </w:tcPr>
          <w:p w14:paraId="483DB793" w14:textId="77777777" w:rsidR="001A5A22" w:rsidRPr="002A1489" w:rsidRDefault="001A5A22" w:rsidP="002A1489">
            <w:pPr>
              <w:spacing w:after="0" w:line="276" w:lineRule="auto"/>
              <w:contextualSpacing/>
              <w:jc w:val="center"/>
              <w:rPr>
                <w:rFonts w:ascii="Times New Roman" w:hAnsi="Times New Roman" w:cs="Times New Roman"/>
                <w:sz w:val="24"/>
                <w:szCs w:val="24"/>
              </w:rPr>
            </w:pPr>
          </w:p>
        </w:tc>
        <w:tc>
          <w:tcPr>
            <w:tcW w:w="3536" w:type="pct"/>
            <w:vMerge w:val="restart"/>
            <w:shd w:val="clear" w:color="FFFFFF" w:fill="FFFFFF"/>
            <w:vAlign w:val="center"/>
          </w:tcPr>
          <w:p w14:paraId="02B84C5C"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Специалист должен знать и понимать:</w:t>
            </w:r>
          </w:p>
          <w:p w14:paraId="7356239C" w14:textId="77777777" w:rsidR="001A5A22" w:rsidRPr="002A1489" w:rsidRDefault="001A5A22" w:rsidP="002A1489">
            <w:pPr>
              <w:numPr>
                <w:ilvl w:val="0"/>
                <w:numId w:val="27"/>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законодательство, нормативные, правовые акты, стандарты, методические рекомендации в области делопроизводства, организации управленческой деятельности и трудовых отношений;</w:t>
            </w:r>
          </w:p>
          <w:p w14:paraId="4AA10EBC" w14:textId="77777777" w:rsidR="001A5A22" w:rsidRPr="002A1489" w:rsidRDefault="001A5A22" w:rsidP="002A1489">
            <w:pPr>
              <w:numPr>
                <w:ilvl w:val="0"/>
                <w:numId w:val="27"/>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основные группы организационно-распорядительных документов, отличительные особенности их составления и оформления;</w:t>
            </w:r>
          </w:p>
          <w:p w14:paraId="1FBF24D4" w14:textId="77777777" w:rsidR="001A5A22" w:rsidRPr="002A1489" w:rsidRDefault="001A5A22" w:rsidP="002A1489">
            <w:pPr>
              <w:numPr>
                <w:ilvl w:val="0"/>
                <w:numId w:val="27"/>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основы документирования управленческих решений, трудовых отношений;</w:t>
            </w:r>
          </w:p>
          <w:p w14:paraId="02F4AD64" w14:textId="77777777" w:rsidR="001A5A22" w:rsidRPr="002A1489" w:rsidRDefault="001A5A22" w:rsidP="002A1489">
            <w:pPr>
              <w:numPr>
                <w:ilvl w:val="0"/>
                <w:numId w:val="27"/>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правила составления и оформления документов, унифицированных форм;</w:t>
            </w:r>
          </w:p>
          <w:p w14:paraId="7FAC76AB" w14:textId="77777777" w:rsidR="001A5A22" w:rsidRPr="002A1489" w:rsidRDefault="001A5A22" w:rsidP="002A1489">
            <w:pPr>
              <w:numPr>
                <w:ilvl w:val="0"/>
                <w:numId w:val="27"/>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порядок обработки входящих, исходящих и внутренних документов.</w:t>
            </w:r>
          </w:p>
        </w:tc>
        <w:tc>
          <w:tcPr>
            <w:tcW w:w="1134" w:type="pct"/>
            <w:vMerge w:val="restart"/>
            <w:shd w:val="clear" w:color="FFFFFF" w:fill="FFFFFF"/>
            <w:vAlign w:val="center"/>
          </w:tcPr>
          <w:p w14:paraId="165177CF"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after="0" w:line="276" w:lineRule="auto"/>
              <w:contextualSpacing/>
              <w:jc w:val="center"/>
              <w:rPr>
                <w:rFonts w:ascii="Times New Roman" w:eastAsia="Calibri" w:hAnsi="Times New Roman" w:cs="Times New Roman"/>
                <w:color w:val="000000"/>
                <w:sz w:val="24"/>
                <w:szCs w:val="24"/>
              </w:rPr>
            </w:pPr>
          </w:p>
        </w:tc>
      </w:tr>
      <w:tr w:rsidR="001A5A22" w:rsidRPr="002A1489" w14:paraId="58F87F57" w14:textId="77777777" w:rsidTr="002A1489">
        <w:trPr>
          <w:trHeight w:val="507"/>
          <w:jc w:val="center"/>
        </w:trPr>
        <w:tc>
          <w:tcPr>
            <w:tcW w:w="330" w:type="pct"/>
            <w:vMerge w:val="restart"/>
            <w:shd w:val="clear" w:color="FFFFFF" w:fill="BFBFBF" w:themeFill="background1" w:themeFillShade="BF"/>
            <w:vAlign w:val="center"/>
          </w:tcPr>
          <w:p w14:paraId="6E885EB8" w14:textId="77777777" w:rsidR="001A5A22" w:rsidRPr="002A1489" w:rsidRDefault="001A5A22" w:rsidP="002A1489">
            <w:pPr>
              <w:spacing w:after="0" w:line="276" w:lineRule="auto"/>
              <w:contextualSpacing/>
              <w:jc w:val="center"/>
              <w:rPr>
                <w:rFonts w:ascii="Times New Roman" w:hAnsi="Times New Roman" w:cs="Times New Roman"/>
                <w:sz w:val="24"/>
                <w:szCs w:val="24"/>
              </w:rPr>
            </w:pPr>
          </w:p>
        </w:tc>
        <w:tc>
          <w:tcPr>
            <w:tcW w:w="3536" w:type="pct"/>
            <w:vMerge w:val="restart"/>
            <w:shd w:val="clear" w:color="FFFFFF" w:fill="FFFFFF"/>
            <w:vAlign w:val="center"/>
          </w:tcPr>
          <w:p w14:paraId="00A6AFE9"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after="0" w:line="276" w:lineRule="auto"/>
              <w:contextualSpacing/>
              <w:rPr>
                <w:rFonts w:ascii="Times New Roman" w:eastAsia="Calibri" w:hAnsi="Times New Roman" w:cs="Times New Roman"/>
                <w:color w:val="000000"/>
                <w:sz w:val="24"/>
                <w:szCs w:val="24"/>
              </w:rPr>
            </w:pPr>
            <w:r w:rsidRPr="002A1489">
              <w:rPr>
                <w:rFonts w:ascii="Times New Roman" w:eastAsia="Calibri" w:hAnsi="Times New Roman" w:cs="Times New Roman"/>
                <w:color w:val="000000"/>
                <w:sz w:val="24"/>
                <w:szCs w:val="24"/>
              </w:rPr>
              <w:t>Специалист должен уметь:</w:t>
            </w:r>
          </w:p>
          <w:p w14:paraId="15B722E3" w14:textId="77777777" w:rsidR="001A5A22" w:rsidRPr="002A1489" w:rsidRDefault="001A5A22" w:rsidP="002A1489">
            <w:pPr>
              <w:numPr>
                <w:ilvl w:val="0"/>
                <w:numId w:val="28"/>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анализировать и отбирать источники информации в соответствии с критериями полноты, достоверности, своевременности предоставления информации;</w:t>
            </w:r>
          </w:p>
          <w:p w14:paraId="2DC21C82" w14:textId="77777777" w:rsidR="001A5A22" w:rsidRPr="002A1489" w:rsidRDefault="001A5A22" w:rsidP="002A1489">
            <w:pPr>
              <w:numPr>
                <w:ilvl w:val="0"/>
                <w:numId w:val="28"/>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собирать, обрабатывать и анализировать информацию в соответствии с заданными требованиями;</w:t>
            </w:r>
          </w:p>
          <w:p w14:paraId="0ACC757E" w14:textId="77777777" w:rsidR="001A5A22" w:rsidRPr="002A1489" w:rsidRDefault="001A5A22" w:rsidP="002A1489">
            <w:pPr>
              <w:numPr>
                <w:ilvl w:val="0"/>
                <w:numId w:val="28"/>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 xml:space="preserve">конструировать различные виды бланков документов с учётом законодательных, нормативных, правовых актов, </w:t>
            </w:r>
            <w:r w:rsidRPr="002A1489">
              <w:rPr>
                <w:rFonts w:ascii="Times New Roman" w:eastAsia="Calibri" w:hAnsi="Times New Roman" w:cs="Times New Roman"/>
                <w:color w:val="000000"/>
                <w:sz w:val="24"/>
                <w:szCs w:val="24"/>
              </w:rPr>
              <w:lastRenderedPageBreak/>
              <w:t>стандартов и методических документов, локальных актов (в зависимости от поставленных задач);</w:t>
            </w:r>
          </w:p>
          <w:p w14:paraId="60C41ED4" w14:textId="77777777" w:rsidR="001A5A22" w:rsidRPr="002A1489" w:rsidRDefault="001A5A22" w:rsidP="002A1489">
            <w:pPr>
              <w:numPr>
                <w:ilvl w:val="0"/>
                <w:numId w:val="28"/>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составлять, редактировать и оформлять организационно-распорядительные документы;</w:t>
            </w:r>
          </w:p>
          <w:p w14:paraId="5EDF881D" w14:textId="77777777" w:rsidR="001A5A22" w:rsidRPr="002A1489" w:rsidRDefault="001A5A22" w:rsidP="002A1489">
            <w:pPr>
              <w:numPr>
                <w:ilvl w:val="0"/>
                <w:numId w:val="28"/>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составлять, редактировать и оформлять договоры;</w:t>
            </w:r>
          </w:p>
          <w:p w14:paraId="4075A1A4" w14:textId="77777777" w:rsidR="001A5A22" w:rsidRPr="002A1489" w:rsidRDefault="001A5A22" w:rsidP="002A1489">
            <w:pPr>
              <w:numPr>
                <w:ilvl w:val="0"/>
                <w:numId w:val="28"/>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подготавливать проекты управленческих решений;</w:t>
            </w:r>
          </w:p>
          <w:p w14:paraId="7BC6FA00" w14:textId="77777777" w:rsidR="001A5A22" w:rsidRPr="002A1489" w:rsidRDefault="001A5A22" w:rsidP="002A1489">
            <w:pPr>
              <w:numPr>
                <w:ilvl w:val="0"/>
                <w:numId w:val="28"/>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выявлять ошибки, неточности, исправления и недостоверную информацию в документах;</w:t>
            </w:r>
          </w:p>
          <w:p w14:paraId="1B71C1A5" w14:textId="77777777" w:rsidR="001A5A22" w:rsidRPr="002A1489" w:rsidRDefault="001A5A22" w:rsidP="002A1489">
            <w:pPr>
              <w:numPr>
                <w:ilvl w:val="0"/>
                <w:numId w:val="28"/>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 xml:space="preserve">обработать входящие, исходящие, внутренние документы, в том числе обращения граждан; </w:t>
            </w:r>
          </w:p>
          <w:p w14:paraId="761EA34A" w14:textId="77777777" w:rsidR="001A5A22" w:rsidRPr="002A1489" w:rsidRDefault="001A5A22" w:rsidP="002A1489">
            <w:pPr>
              <w:numPr>
                <w:ilvl w:val="0"/>
                <w:numId w:val="28"/>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вести учетные регистрационные формы, использовать их для информационной работы;</w:t>
            </w:r>
          </w:p>
          <w:p w14:paraId="106B519C" w14:textId="77777777" w:rsidR="001A5A22" w:rsidRPr="002A1489" w:rsidRDefault="001A5A22" w:rsidP="002A1489">
            <w:pPr>
              <w:numPr>
                <w:ilvl w:val="0"/>
                <w:numId w:val="28"/>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eastAsia="Calibri" w:hAnsi="Times New Roman" w:cs="Times New Roman"/>
                <w:color w:val="000000"/>
                <w:sz w:val="24"/>
                <w:szCs w:val="24"/>
              </w:rPr>
            </w:pPr>
            <w:r w:rsidRPr="002A1489">
              <w:rPr>
                <w:rFonts w:ascii="Times New Roman" w:eastAsia="Calibri" w:hAnsi="Times New Roman" w:cs="Times New Roman"/>
                <w:color w:val="000000"/>
                <w:sz w:val="24"/>
                <w:szCs w:val="24"/>
              </w:rPr>
              <w:t xml:space="preserve">осуществлять маршрутизацию документопотоков в организации (согласование, подписание, утверждение, регистрация, ознакомление </w:t>
            </w:r>
            <w:r w:rsidRPr="002A1489">
              <w:rPr>
                <w:rFonts w:ascii="Times New Roman" w:eastAsia="Calibri" w:hAnsi="Times New Roman" w:cs="Times New Roman"/>
                <w:color w:val="000000"/>
                <w:sz w:val="24"/>
                <w:szCs w:val="24"/>
              </w:rPr>
              <w:br/>
              <w:t xml:space="preserve"> и исполнение);</w:t>
            </w:r>
          </w:p>
          <w:p w14:paraId="00268DBD" w14:textId="77777777" w:rsidR="001A5A22" w:rsidRPr="002A1489" w:rsidRDefault="001A5A22" w:rsidP="002A1489">
            <w:pPr>
              <w:numPr>
                <w:ilvl w:val="0"/>
                <w:numId w:val="28"/>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eastAsia="Calibri" w:hAnsi="Times New Roman" w:cs="Times New Roman"/>
                <w:sz w:val="24"/>
                <w:szCs w:val="24"/>
              </w:rPr>
            </w:pPr>
            <w:r w:rsidRPr="002A1489">
              <w:rPr>
                <w:rFonts w:ascii="Times New Roman" w:eastAsia="Calibri" w:hAnsi="Times New Roman" w:cs="Times New Roman"/>
                <w:color w:val="000000"/>
                <w:sz w:val="24"/>
                <w:szCs w:val="24"/>
              </w:rPr>
              <w:t>обрабатывать и структурировать информацию, образуя информационные ресурсы.</w:t>
            </w:r>
          </w:p>
        </w:tc>
        <w:tc>
          <w:tcPr>
            <w:tcW w:w="1134" w:type="pct"/>
            <w:vMerge w:val="restart"/>
            <w:shd w:val="clear" w:color="FFFFFF" w:fill="FFFFFF"/>
            <w:vAlign w:val="center"/>
          </w:tcPr>
          <w:p w14:paraId="62184ABF"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after="0" w:line="276" w:lineRule="auto"/>
              <w:contextualSpacing/>
              <w:jc w:val="center"/>
              <w:rPr>
                <w:rFonts w:ascii="Times New Roman" w:eastAsia="Calibri" w:hAnsi="Times New Roman" w:cs="Times New Roman"/>
                <w:color w:val="000000"/>
                <w:sz w:val="24"/>
                <w:szCs w:val="24"/>
              </w:rPr>
            </w:pPr>
          </w:p>
        </w:tc>
      </w:tr>
      <w:tr w:rsidR="001A5A22" w:rsidRPr="002A1489" w14:paraId="181CC5D7" w14:textId="77777777" w:rsidTr="002A1489">
        <w:trPr>
          <w:jc w:val="center"/>
        </w:trPr>
        <w:tc>
          <w:tcPr>
            <w:tcW w:w="330" w:type="pct"/>
            <w:shd w:val="clear" w:color="auto" w:fill="BFBFBF" w:themeFill="background1" w:themeFillShade="BF"/>
            <w:vAlign w:val="center"/>
          </w:tcPr>
          <w:p w14:paraId="503A21CB" w14:textId="77777777" w:rsidR="001A5A22" w:rsidRPr="002A1489" w:rsidRDefault="001A5A22" w:rsidP="002A1489">
            <w:pPr>
              <w:spacing w:after="0" w:line="276" w:lineRule="auto"/>
              <w:contextualSpacing/>
              <w:jc w:val="center"/>
              <w:rPr>
                <w:rFonts w:ascii="Times New Roman" w:hAnsi="Times New Roman" w:cs="Times New Roman"/>
                <w:sz w:val="24"/>
                <w:szCs w:val="24"/>
              </w:rPr>
            </w:pPr>
            <w:r w:rsidRPr="002A1489">
              <w:rPr>
                <w:rFonts w:ascii="Times New Roman" w:hAnsi="Times New Roman" w:cs="Times New Roman"/>
                <w:sz w:val="24"/>
                <w:szCs w:val="24"/>
              </w:rPr>
              <w:t>3</w:t>
            </w:r>
          </w:p>
        </w:tc>
        <w:tc>
          <w:tcPr>
            <w:tcW w:w="3536" w:type="pct"/>
            <w:shd w:val="clear" w:color="auto" w:fill="auto"/>
            <w:vAlign w:val="center"/>
          </w:tcPr>
          <w:p w14:paraId="612F45E1"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after="0" w:line="276" w:lineRule="auto"/>
              <w:contextualSpacing/>
              <w:rPr>
                <w:rFonts w:ascii="Times New Roman" w:hAnsi="Times New Roman" w:cs="Times New Roman"/>
                <w:b/>
                <w:bCs/>
                <w:sz w:val="24"/>
                <w:szCs w:val="24"/>
              </w:rPr>
            </w:pPr>
            <w:r w:rsidRPr="002A1489">
              <w:rPr>
                <w:rFonts w:ascii="Times New Roman" w:eastAsia="Times New Roman" w:hAnsi="Times New Roman" w:cs="Times New Roman"/>
                <w:b/>
                <w:bCs/>
                <w:color w:val="000000"/>
                <w:sz w:val="24"/>
                <w:szCs w:val="24"/>
              </w:rPr>
              <w:t>О</w:t>
            </w:r>
            <w:r w:rsidRPr="002A1489">
              <w:rPr>
                <w:rFonts w:ascii="Times New Roman" w:eastAsia="Times New Roman" w:hAnsi="Times New Roman" w:cs="Times New Roman"/>
                <w:b/>
                <w:bCs/>
                <w:color w:val="000000"/>
                <w:sz w:val="24"/>
                <w:szCs w:val="24"/>
                <w:highlight w:val="white"/>
              </w:rPr>
              <w:t>рганизация архивной работы</w:t>
            </w:r>
          </w:p>
        </w:tc>
        <w:tc>
          <w:tcPr>
            <w:tcW w:w="1134" w:type="pct"/>
            <w:shd w:val="clear" w:color="auto" w:fill="auto"/>
            <w:vAlign w:val="center"/>
          </w:tcPr>
          <w:p w14:paraId="6D98C079"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after="0" w:line="276" w:lineRule="auto"/>
              <w:contextualSpacing/>
              <w:jc w:val="center"/>
              <w:rPr>
                <w:rFonts w:ascii="Times New Roman" w:eastAsia="Calibri" w:hAnsi="Times New Roman" w:cs="Times New Roman"/>
                <w:color w:val="000000"/>
                <w:sz w:val="24"/>
                <w:szCs w:val="24"/>
              </w:rPr>
            </w:pPr>
            <w:r w:rsidRPr="002A1489">
              <w:rPr>
                <w:rFonts w:ascii="Times New Roman" w:eastAsia="Calibri" w:hAnsi="Times New Roman" w:cs="Times New Roman"/>
                <w:color w:val="000000"/>
                <w:sz w:val="24"/>
                <w:szCs w:val="24"/>
              </w:rPr>
              <w:t>21</w:t>
            </w:r>
          </w:p>
        </w:tc>
      </w:tr>
      <w:tr w:rsidR="001A5A22" w:rsidRPr="002A1489" w14:paraId="13D20AD4" w14:textId="77777777" w:rsidTr="002A1489">
        <w:trPr>
          <w:trHeight w:val="507"/>
          <w:jc w:val="center"/>
        </w:trPr>
        <w:tc>
          <w:tcPr>
            <w:tcW w:w="330" w:type="pct"/>
            <w:vMerge w:val="restart"/>
            <w:shd w:val="clear" w:color="FFFFFF" w:fill="BFBFBF" w:themeFill="background1" w:themeFillShade="BF"/>
            <w:vAlign w:val="center"/>
          </w:tcPr>
          <w:p w14:paraId="22DE8187" w14:textId="77777777" w:rsidR="001A5A22" w:rsidRPr="002A1489" w:rsidRDefault="001A5A22" w:rsidP="002A1489">
            <w:pPr>
              <w:spacing w:after="0" w:line="276" w:lineRule="auto"/>
              <w:contextualSpacing/>
              <w:jc w:val="center"/>
              <w:rPr>
                <w:rFonts w:ascii="Times New Roman" w:hAnsi="Times New Roman" w:cs="Times New Roman"/>
                <w:sz w:val="24"/>
                <w:szCs w:val="24"/>
              </w:rPr>
            </w:pPr>
          </w:p>
        </w:tc>
        <w:tc>
          <w:tcPr>
            <w:tcW w:w="3536" w:type="pct"/>
            <w:vMerge w:val="restart"/>
            <w:shd w:val="clear" w:color="FFFFFF" w:fill="FFFFFF"/>
            <w:vAlign w:val="center"/>
          </w:tcPr>
          <w:p w14:paraId="4D1BE944"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Специалист должен знать и понимать:</w:t>
            </w:r>
          </w:p>
          <w:p w14:paraId="42D0ABA5" w14:textId="77777777" w:rsidR="001A5A22" w:rsidRPr="002A1489" w:rsidRDefault="001A5A22" w:rsidP="002A1489">
            <w:pPr>
              <w:numPr>
                <w:ilvl w:val="0"/>
                <w:numId w:val="29"/>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архивное законодательство, правила организации хранения, комплектования, учёта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w:t>
            </w:r>
          </w:p>
          <w:p w14:paraId="5A55BFE4" w14:textId="77777777" w:rsidR="001A5A22" w:rsidRPr="002A1489" w:rsidRDefault="001A5A22" w:rsidP="002A1489">
            <w:pPr>
              <w:numPr>
                <w:ilvl w:val="0"/>
                <w:numId w:val="29"/>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перечни типовых архивных документов, образующихся в деятельности организаций, с указанием сроков хранения;</w:t>
            </w:r>
          </w:p>
          <w:p w14:paraId="26AF7DB3" w14:textId="77777777" w:rsidR="001A5A22" w:rsidRPr="002A1489" w:rsidRDefault="001A5A22" w:rsidP="002A1489">
            <w:pPr>
              <w:numPr>
                <w:ilvl w:val="0"/>
                <w:numId w:val="29"/>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систему архивного управления в Российской Федерации и организацию Архивного фонда Российской Федерации; хранения и обработки документов;</w:t>
            </w:r>
          </w:p>
          <w:p w14:paraId="3575F6C6" w14:textId="77777777" w:rsidR="001A5A22" w:rsidRPr="002A1489" w:rsidRDefault="001A5A22" w:rsidP="002A1489">
            <w:pPr>
              <w:numPr>
                <w:ilvl w:val="0"/>
                <w:numId w:val="29"/>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организацию деятельности архива с учетом статуса и профиля организации;</w:t>
            </w:r>
          </w:p>
          <w:p w14:paraId="0988CCFF" w14:textId="77777777" w:rsidR="001A5A22" w:rsidRPr="002A1489" w:rsidRDefault="001A5A22" w:rsidP="002A1489">
            <w:pPr>
              <w:numPr>
                <w:ilvl w:val="0"/>
                <w:numId w:val="29"/>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виды номенклатур дел, общие требования к номенклатуре дел, порядок работы с ними;</w:t>
            </w:r>
          </w:p>
          <w:p w14:paraId="602CF58D" w14:textId="77777777" w:rsidR="001A5A22" w:rsidRPr="002A1489" w:rsidRDefault="001A5A22" w:rsidP="002A1489">
            <w:pPr>
              <w:numPr>
                <w:ilvl w:val="0"/>
                <w:numId w:val="29"/>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подготовка документов и дел к передаче на архивное хранение;</w:t>
            </w:r>
          </w:p>
          <w:p w14:paraId="37D514CA" w14:textId="77777777" w:rsidR="001A5A22" w:rsidRPr="002A1489" w:rsidRDefault="001A5A22" w:rsidP="002A1489">
            <w:pPr>
              <w:numPr>
                <w:ilvl w:val="0"/>
                <w:numId w:val="29"/>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особенности систематизации отдельных видов документов;</w:t>
            </w:r>
          </w:p>
          <w:p w14:paraId="048B58D0" w14:textId="77777777" w:rsidR="001A5A22" w:rsidRPr="002A1489" w:rsidRDefault="001A5A22" w:rsidP="002A1489">
            <w:pPr>
              <w:numPr>
                <w:ilvl w:val="0"/>
                <w:numId w:val="29"/>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правила использования архивных документов.</w:t>
            </w:r>
          </w:p>
        </w:tc>
        <w:tc>
          <w:tcPr>
            <w:tcW w:w="1134" w:type="pct"/>
            <w:vMerge w:val="restart"/>
            <w:shd w:val="clear" w:color="FFFFFF" w:fill="FFFFFF"/>
            <w:vAlign w:val="center"/>
          </w:tcPr>
          <w:p w14:paraId="70DAC55A"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after="0" w:line="276" w:lineRule="auto"/>
              <w:contextualSpacing/>
              <w:jc w:val="center"/>
              <w:rPr>
                <w:rFonts w:ascii="Times New Roman" w:eastAsia="Calibri" w:hAnsi="Times New Roman" w:cs="Times New Roman"/>
                <w:color w:val="000000"/>
                <w:sz w:val="24"/>
                <w:szCs w:val="24"/>
              </w:rPr>
            </w:pPr>
          </w:p>
        </w:tc>
      </w:tr>
      <w:tr w:rsidR="001A5A22" w:rsidRPr="002A1489" w14:paraId="6D1897E9" w14:textId="77777777" w:rsidTr="002A1489">
        <w:trPr>
          <w:trHeight w:val="507"/>
          <w:jc w:val="center"/>
        </w:trPr>
        <w:tc>
          <w:tcPr>
            <w:tcW w:w="330" w:type="pct"/>
            <w:vMerge w:val="restart"/>
            <w:shd w:val="clear" w:color="FFFFFF" w:fill="BFBFBF" w:themeFill="background1" w:themeFillShade="BF"/>
            <w:vAlign w:val="center"/>
          </w:tcPr>
          <w:p w14:paraId="7BF627AD" w14:textId="77777777" w:rsidR="001A5A22" w:rsidRPr="002A1489" w:rsidRDefault="001A5A22" w:rsidP="002A1489">
            <w:pPr>
              <w:spacing w:after="0" w:line="276" w:lineRule="auto"/>
              <w:contextualSpacing/>
              <w:jc w:val="center"/>
              <w:rPr>
                <w:rFonts w:ascii="Times New Roman" w:hAnsi="Times New Roman" w:cs="Times New Roman"/>
                <w:sz w:val="24"/>
                <w:szCs w:val="24"/>
              </w:rPr>
            </w:pPr>
          </w:p>
        </w:tc>
        <w:tc>
          <w:tcPr>
            <w:tcW w:w="3536" w:type="pct"/>
            <w:vMerge w:val="restart"/>
            <w:shd w:val="clear" w:color="FFFFFF" w:fill="FFFFFF"/>
            <w:vAlign w:val="center"/>
          </w:tcPr>
          <w:p w14:paraId="2D5D0EAF"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after="0" w:line="276" w:lineRule="auto"/>
              <w:contextualSpacing/>
              <w:rPr>
                <w:rFonts w:ascii="Times New Roman" w:eastAsia="Calibri" w:hAnsi="Times New Roman" w:cs="Times New Roman"/>
                <w:color w:val="000000"/>
                <w:sz w:val="24"/>
                <w:szCs w:val="24"/>
              </w:rPr>
            </w:pPr>
            <w:r w:rsidRPr="002A1489">
              <w:rPr>
                <w:rFonts w:ascii="Times New Roman" w:eastAsia="Calibri" w:hAnsi="Times New Roman" w:cs="Times New Roman"/>
                <w:color w:val="000000"/>
                <w:sz w:val="24"/>
                <w:szCs w:val="24"/>
              </w:rPr>
              <w:t>Специалист должен уметь:</w:t>
            </w:r>
          </w:p>
          <w:p w14:paraId="66092CB5" w14:textId="77777777" w:rsidR="001A5A22" w:rsidRPr="002A1489" w:rsidRDefault="001A5A22" w:rsidP="002A1489">
            <w:pPr>
              <w:numPr>
                <w:ilvl w:val="0"/>
                <w:numId w:val="30"/>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 xml:space="preserve">применять правила организации хранения, комплектования, учёта и использования документов Архивного фонда Российской Федерации и других архивных документов в </w:t>
            </w:r>
            <w:r w:rsidRPr="002A1489">
              <w:rPr>
                <w:rFonts w:ascii="Times New Roman" w:eastAsia="Calibri" w:hAnsi="Times New Roman" w:cs="Times New Roman"/>
                <w:color w:val="000000"/>
                <w:sz w:val="24"/>
                <w:szCs w:val="24"/>
              </w:rPr>
              <w:lastRenderedPageBreak/>
              <w:t>органах государственной власти, органах местного самоуправления и организациях в работе;</w:t>
            </w:r>
          </w:p>
          <w:p w14:paraId="0905137E" w14:textId="77777777" w:rsidR="001A5A22" w:rsidRPr="002A1489" w:rsidRDefault="001A5A22" w:rsidP="002A1489">
            <w:pPr>
              <w:numPr>
                <w:ilvl w:val="0"/>
                <w:numId w:val="30"/>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пользоваться перечнями документов и анализировать фактическое содержание имеющихся в деле документов при определении сроков их хранения;</w:t>
            </w:r>
          </w:p>
          <w:p w14:paraId="22C9864B" w14:textId="77777777" w:rsidR="001A5A22" w:rsidRPr="002A1489" w:rsidRDefault="001A5A22" w:rsidP="002A1489">
            <w:pPr>
              <w:numPr>
                <w:ilvl w:val="0"/>
                <w:numId w:val="30"/>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организовывать работу по учету, хранению и использованию архивных документов и дел;</w:t>
            </w:r>
          </w:p>
          <w:p w14:paraId="2831A398" w14:textId="77777777" w:rsidR="001A5A22" w:rsidRPr="002A1489" w:rsidRDefault="001A5A22" w:rsidP="002A1489">
            <w:pPr>
              <w:numPr>
                <w:ilvl w:val="0"/>
                <w:numId w:val="30"/>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производить систематизацию дел;</w:t>
            </w:r>
          </w:p>
          <w:p w14:paraId="135DC87A" w14:textId="77777777" w:rsidR="001A5A22" w:rsidRPr="002A1489" w:rsidRDefault="001A5A22" w:rsidP="002A1489">
            <w:pPr>
              <w:numPr>
                <w:ilvl w:val="0"/>
                <w:numId w:val="30"/>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 xml:space="preserve">осуществлять оформление дел временного, постоянного, долговременного сроков хранения, включая отдельные категории дел; </w:t>
            </w:r>
          </w:p>
          <w:p w14:paraId="0FE0A406" w14:textId="77777777" w:rsidR="001A5A22" w:rsidRPr="002A1489" w:rsidRDefault="001A5A22" w:rsidP="002A1489">
            <w:pPr>
              <w:numPr>
                <w:ilvl w:val="0"/>
                <w:numId w:val="30"/>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 xml:space="preserve">разрабатывать номенклатуру дел организации; </w:t>
            </w:r>
          </w:p>
          <w:p w14:paraId="38013A65" w14:textId="77777777" w:rsidR="001A5A22" w:rsidRPr="002A1489" w:rsidRDefault="001A5A22" w:rsidP="002A1489">
            <w:pPr>
              <w:numPr>
                <w:ilvl w:val="0"/>
                <w:numId w:val="30"/>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применять номенклатуру дел в работе;</w:t>
            </w:r>
          </w:p>
          <w:p w14:paraId="222A01B8" w14:textId="77777777" w:rsidR="001A5A22" w:rsidRPr="002A1489" w:rsidRDefault="001A5A22" w:rsidP="002A1489">
            <w:pPr>
              <w:numPr>
                <w:ilvl w:val="0"/>
                <w:numId w:val="30"/>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формировать документы в дела с учетом их специфики;</w:t>
            </w:r>
          </w:p>
          <w:p w14:paraId="4090BF31" w14:textId="77777777" w:rsidR="001A5A22" w:rsidRPr="002A1489" w:rsidRDefault="001A5A22" w:rsidP="002A1489">
            <w:pPr>
              <w:numPr>
                <w:ilvl w:val="0"/>
                <w:numId w:val="30"/>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составлять и оформлять установленные архивные формы документов;</w:t>
            </w:r>
          </w:p>
          <w:p w14:paraId="0C03A25B" w14:textId="77777777" w:rsidR="001A5A22" w:rsidRPr="002A1489" w:rsidRDefault="001A5A22" w:rsidP="002A1489">
            <w:pPr>
              <w:numPr>
                <w:ilvl w:val="0"/>
                <w:numId w:val="30"/>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eastAsia="Calibri" w:hAnsi="Times New Roman" w:cs="Times New Roman"/>
                <w:color w:val="000000"/>
                <w:sz w:val="24"/>
                <w:szCs w:val="24"/>
              </w:rPr>
            </w:pPr>
            <w:r w:rsidRPr="002A1489">
              <w:rPr>
                <w:rFonts w:ascii="Times New Roman" w:eastAsia="Calibri" w:hAnsi="Times New Roman" w:cs="Times New Roman"/>
                <w:color w:val="000000"/>
                <w:sz w:val="24"/>
                <w:szCs w:val="24"/>
              </w:rPr>
              <w:t>осуществлять экспертизу ценности документов, оформлять документы по результатам деятельности экспертной комиссии;</w:t>
            </w:r>
          </w:p>
          <w:p w14:paraId="02783196" w14:textId="77777777" w:rsidR="001A5A22" w:rsidRPr="002A1489" w:rsidRDefault="001A5A22" w:rsidP="002A1489">
            <w:pPr>
              <w:numPr>
                <w:ilvl w:val="0"/>
                <w:numId w:val="30"/>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eastAsia="Calibri" w:hAnsi="Times New Roman" w:cs="Times New Roman"/>
                <w:sz w:val="24"/>
                <w:szCs w:val="24"/>
              </w:rPr>
            </w:pPr>
            <w:r w:rsidRPr="002A1489">
              <w:rPr>
                <w:rFonts w:ascii="Times New Roman" w:eastAsia="Calibri" w:hAnsi="Times New Roman" w:cs="Times New Roman"/>
                <w:color w:val="000000"/>
                <w:sz w:val="24"/>
                <w:szCs w:val="24"/>
              </w:rPr>
              <w:t>составлять и оформлять архивные справки, копии и выписки из архивных документов.</w:t>
            </w:r>
          </w:p>
        </w:tc>
        <w:tc>
          <w:tcPr>
            <w:tcW w:w="1134" w:type="pct"/>
            <w:vMerge w:val="restart"/>
            <w:shd w:val="clear" w:color="FFFFFF" w:fill="FFFFFF"/>
            <w:vAlign w:val="center"/>
          </w:tcPr>
          <w:p w14:paraId="581307A1"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after="0" w:line="276" w:lineRule="auto"/>
              <w:contextualSpacing/>
              <w:jc w:val="center"/>
              <w:rPr>
                <w:rFonts w:ascii="Times New Roman" w:eastAsia="Calibri" w:hAnsi="Times New Roman" w:cs="Times New Roman"/>
                <w:color w:val="000000"/>
                <w:sz w:val="24"/>
                <w:szCs w:val="24"/>
              </w:rPr>
            </w:pPr>
          </w:p>
        </w:tc>
      </w:tr>
      <w:tr w:rsidR="001A5A22" w:rsidRPr="002A1489" w14:paraId="12192FEE" w14:textId="77777777" w:rsidTr="002A1489">
        <w:trPr>
          <w:trHeight w:val="507"/>
          <w:jc w:val="center"/>
        </w:trPr>
        <w:tc>
          <w:tcPr>
            <w:tcW w:w="330" w:type="pct"/>
            <w:vMerge w:val="restart"/>
            <w:shd w:val="clear" w:color="FFFFFF" w:fill="BFBFBF" w:themeFill="background1" w:themeFillShade="BF"/>
            <w:vAlign w:val="center"/>
          </w:tcPr>
          <w:p w14:paraId="6388B01E" w14:textId="77777777" w:rsidR="001A5A22" w:rsidRPr="002A1489" w:rsidRDefault="001A5A22" w:rsidP="002A1489">
            <w:pPr>
              <w:spacing w:after="0" w:line="276" w:lineRule="auto"/>
              <w:contextualSpacing/>
              <w:jc w:val="center"/>
              <w:rPr>
                <w:rFonts w:ascii="Times New Roman" w:hAnsi="Times New Roman" w:cs="Times New Roman"/>
                <w:sz w:val="24"/>
                <w:szCs w:val="24"/>
                <w:lang w:val="en-US"/>
              </w:rPr>
            </w:pPr>
            <w:r w:rsidRPr="002A1489">
              <w:rPr>
                <w:rFonts w:ascii="Times New Roman" w:hAnsi="Times New Roman" w:cs="Times New Roman"/>
                <w:sz w:val="24"/>
                <w:szCs w:val="24"/>
                <w:lang w:val="en-US"/>
              </w:rPr>
              <w:t>4</w:t>
            </w:r>
          </w:p>
        </w:tc>
        <w:tc>
          <w:tcPr>
            <w:tcW w:w="3536" w:type="pct"/>
            <w:vMerge w:val="restart"/>
            <w:shd w:val="clear" w:color="FFFFFF" w:fill="FFFFFF"/>
            <w:vAlign w:val="center"/>
          </w:tcPr>
          <w:p w14:paraId="0DD94D16"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after="0" w:line="276" w:lineRule="auto"/>
              <w:contextualSpacing/>
              <w:rPr>
                <w:rFonts w:ascii="Times New Roman" w:hAnsi="Times New Roman" w:cs="Times New Roman"/>
                <w:b/>
                <w:bCs/>
                <w:sz w:val="24"/>
                <w:szCs w:val="24"/>
              </w:rPr>
            </w:pPr>
            <w:r w:rsidRPr="002A1489">
              <w:rPr>
                <w:rFonts w:ascii="Times New Roman" w:eastAsia="Calibri" w:hAnsi="Times New Roman" w:cs="Times New Roman"/>
                <w:b/>
                <w:bCs/>
                <w:color w:val="000000"/>
                <w:sz w:val="24"/>
                <w:szCs w:val="24"/>
              </w:rPr>
              <w:t xml:space="preserve">Организация подготовки, проведения и обслуживания </w:t>
            </w:r>
            <w:proofErr w:type="spellStart"/>
            <w:r w:rsidRPr="002A1489">
              <w:rPr>
                <w:rFonts w:ascii="Times New Roman" w:eastAsia="Calibri" w:hAnsi="Times New Roman" w:cs="Times New Roman"/>
                <w:b/>
                <w:bCs/>
                <w:color w:val="000000"/>
                <w:sz w:val="24"/>
                <w:szCs w:val="24"/>
              </w:rPr>
              <w:t>конферентных</w:t>
            </w:r>
            <w:proofErr w:type="spellEnd"/>
            <w:r w:rsidRPr="002A1489">
              <w:rPr>
                <w:rFonts w:ascii="Times New Roman" w:eastAsia="Calibri" w:hAnsi="Times New Roman" w:cs="Times New Roman"/>
                <w:b/>
                <w:bCs/>
                <w:color w:val="000000"/>
                <w:sz w:val="24"/>
                <w:szCs w:val="24"/>
              </w:rPr>
              <w:t xml:space="preserve"> мероприятий</w:t>
            </w:r>
          </w:p>
        </w:tc>
        <w:tc>
          <w:tcPr>
            <w:tcW w:w="1134" w:type="pct"/>
            <w:vMerge w:val="restart"/>
            <w:shd w:val="clear" w:color="FFFFFF" w:fill="FFFFFF"/>
            <w:vAlign w:val="center"/>
          </w:tcPr>
          <w:p w14:paraId="646F04D4"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after="0" w:line="276" w:lineRule="auto"/>
              <w:contextualSpacing/>
              <w:jc w:val="center"/>
              <w:rPr>
                <w:rFonts w:ascii="Times New Roman" w:hAnsi="Times New Roman" w:cs="Times New Roman"/>
                <w:sz w:val="24"/>
                <w:szCs w:val="24"/>
              </w:rPr>
            </w:pPr>
            <w:r w:rsidRPr="002A1489">
              <w:rPr>
                <w:rFonts w:ascii="Times New Roman" w:eastAsia="Calibri" w:hAnsi="Times New Roman" w:cs="Times New Roman"/>
                <w:color w:val="000000"/>
                <w:sz w:val="24"/>
                <w:szCs w:val="24"/>
              </w:rPr>
              <w:t>10</w:t>
            </w:r>
          </w:p>
        </w:tc>
      </w:tr>
      <w:tr w:rsidR="001A5A22" w:rsidRPr="002A1489" w14:paraId="43C175AA" w14:textId="77777777" w:rsidTr="002A1489">
        <w:trPr>
          <w:trHeight w:val="507"/>
          <w:jc w:val="center"/>
        </w:trPr>
        <w:tc>
          <w:tcPr>
            <w:tcW w:w="330" w:type="pct"/>
            <w:vMerge w:val="restart"/>
            <w:shd w:val="clear" w:color="FFFFFF" w:fill="BFBFBF" w:themeFill="background1" w:themeFillShade="BF"/>
            <w:vAlign w:val="center"/>
          </w:tcPr>
          <w:p w14:paraId="6B507B0D" w14:textId="77777777" w:rsidR="001A5A22" w:rsidRPr="002A1489" w:rsidRDefault="001A5A22" w:rsidP="002A1489">
            <w:pPr>
              <w:spacing w:after="0" w:line="276" w:lineRule="auto"/>
              <w:contextualSpacing/>
              <w:jc w:val="center"/>
              <w:rPr>
                <w:rFonts w:ascii="Times New Roman" w:hAnsi="Times New Roman" w:cs="Times New Roman"/>
                <w:sz w:val="24"/>
                <w:szCs w:val="24"/>
                <w:lang w:val="en-US"/>
              </w:rPr>
            </w:pPr>
          </w:p>
        </w:tc>
        <w:tc>
          <w:tcPr>
            <w:tcW w:w="3536" w:type="pct"/>
            <w:vMerge w:val="restart"/>
            <w:shd w:val="clear" w:color="FFFFFF" w:fill="FFFFFF"/>
            <w:vAlign w:val="center"/>
          </w:tcPr>
          <w:p w14:paraId="159040A1"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Специалист должен знать и понимать:</w:t>
            </w:r>
          </w:p>
          <w:p w14:paraId="5A0C1B88" w14:textId="77777777" w:rsidR="001A5A22" w:rsidRPr="002A1489" w:rsidRDefault="001A5A22" w:rsidP="002A1489">
            <w:pPr>
              <w:numPr>
                <w:ilvl w:val="0"/>
                <w:numId w:val="31"/>
              </w:numPr>
              <w:pBdr>
                <w:top w:val="none" w:sz="4" w:space="0" w:color="000000"/>
                <w:left w:val="none" w:sz="4" w:space="0" w:color="000000"/>
                <w:bottom w:val="none" w:sz="4" w:space="0" w:color="000000"/>
                <w:right w:val="none" w:sz="4" w:space="0" w:color="000000"/>
              </w:pBdr>
              <w:spacing w:after="0" w:line="276" w:lineRule="auto"/>
              <w:contextualSpacing/>
              <w:rPr>
                <w:rFonts w:ascii="Times New Roman" w:hAnsi="Times New Roman" w:cs="Times New Roman"/>
                <w:sz w:val="24"/>
                <w:szCs w:val="24"/>
              </w:rPr>
            </w:pPr>
            <w:r w:rsidRPr="002A1489">
              <w:rPr>
                <w:rFonts w:ascii="Times New Roman" w:eastAsia="Calibri" w:hAnsi="Times New Roman" w:cs="Times New Roman"/>
                <w:color w:val="000000"/>
                <w:sz w:val="24"/>
                <w:szCs w:val="24"/>
              </w:rPr>
              <w:t>правила организации приема посетителей;</w:t>
            </w:r>
          </w:p>
          <w:p w14:paraId="1D890F58" w14:textId="77777777" w:rsidR="001A5A22" w:rsidRPr="002A1489" w:rsidRDefault="001A5A22" w:rsidP="002A1489">
            <w:pPr>
              <w:numPr>
                <w:ilvl w:val="0"/>
                <w:numId w:val="31"/>
              </w:numPr>
              <w:pBdr>
                <w:top w:val="none" w:sz="4" w:space="0" w:color="000000"/>
                <w:left w:val="none" w:sz="4" w:space="0" w:color="000000"/>
                <w:bottom w:val="none" w:sz="4" w:space="0" w:color="000000"/>
                <w:right w:val="none" w:sz="4" w:space="0" w:color="000000"/>
              </w:pBdr>
              <w:spacing w:after="0" w:line="276" w:lineRule="auto"/>
              <w:contextualSpacing/>
              <w:rPr>
                <w:rFonts w:ascii="Times New Roman" w:hAnsi="Times New Roman" w:cs="Times New Roman"/>
                <w:sz w:val="24"/>
                <w:szCs w:val="24"/>
              </w:rPr>
            </w:pPr>
            <w:r w:rsidRPr="002A1489">
              <w:rPr>
                <w:rFonts w:ascii="Times New Roman" w:eastAsia="Calibri" w:hAnsi="Times New Roman" w:cs="Times New Roman"/>
                <w:color w:val="000000"/>
                <w:sz w:val="24"/>
                <w:szCs w:val="24"/>
              </w:rPr>
              <w:t>правила делового протокола и этикета;</w:t>
            </w:r>
          </w:p>
          <w:p w14:paraId="2E1E5BC4" w14:textId="77777777" w:rsidR="001A5A22" w:rsidRPr="002A1489" w:rsidRDefault="001A5A22" w:rsidP="002A1489">
            <w:pPr>
              <w:numPr>
                <w:ilvl w:val="0"/>
                <w:numId w:val="31"/>
              </w:numPr>
              <w:pBdr>
                <w:top w:val="none" w:sz="4" w:space="0" w:color="000000"/>
                <w:left w:val="none" w:sz="4" w:space="0" w:color="000000"/>
                <w:bottom w:val="none" w:sz="4" w:space="0" w:color="000000"/>
                <w:right w:val="none" w:sz="4" w:space="0" w:color="000000"/>
              </w:pBdr>
              <w:spacing w:after="0" w:line="276" w:lineRule="auto"/>
              <w:contextualSpacing/>
              <w:rPr>
                <w:rFonts w:ascii="Times New Roman" w:hAnsi="Times New Roman" w:cs="Times New Roman"/>
                <w:sz w:val="24"/>
                <w:szCs w:val="24"/>
              </w:rPr>
            </w:pPr>
            <w:r w:rsidRPr="002A1489">
              <w:rPr>
                <w:rFonts w:ascii="Times New Roman" w:eastAsia="Calibri" w:hAnsi="Times New Roman" w:cs="Times New Roman"/>
                <w:color w:val="000000"/>
                <w:sz w:val="24"/>
                <w:szCs w:val="24"/>
              </w:rPr>
              <w:t>правила взаимодействия с партнерами, клиентами, средствами массовой информации;</w:t>
            </w:r>
          </w:p>
          <w:p w14:paraId="5DB33BE7" w14:textId="77777777" w:rsidR="001A5A22" w:rsidRPr="002A1489" w:rsidRDefault="001A5A22" w:rsidP="002A1489">
            <w:pPr>
              <w:numPr>
                <w:ilvl w:val="0"/>
                <w:numId w:val="31"/>
              </w:numPr>
              <w:pBdr>
                <w:top w:val="none" w:sz="4" w:space="0" w:color="000000"/>
                <w:left w:val="none" w:sz="4" w:space="0" w:color="000000"/>
                <w:bottom w:val="none" w:sz="4" w:space="0" w:color="000000"/>
                <w:right w:val="none" w:sz="4" w:space="0" w:color="000000"/>
              </w:pBdr>
              <w:spacing w:after="0" w:line="276" w:lineRule="auto"/>
              <w:contextualSpacing/>
              <w:rPr>
                <w:rFonts w:ascii="Times New Roman" w:hAnsi="Times New Roman" w:cs="Times New Roman"/>
                <w:sz w:val="24"/>
                <w:szCs w:val="24"/>
              </w:rPr>
            </w:pPr>
            <w:r w:rsidRPr="002A1489">
              <w:rPr>
                <w:rFonts w:ascii="Times New Roman" w:eastAsia="Calibri" w:hAnsi="Times New Roman" w:cs="Times New Roman"/>
                <w:color w:val="000000"/>
                <w:sz w:val="24"/>
                <w:szCs w:val="24"/>
              </w:rPr>
              <w:t>правила активного слушания;</w:t>
            </w:r>
          </w:p>
          <w:p w14:paraId="400DF49E" w14:textId="77777777" w:rsidR="001A5A22" w:rsidRPr="002A1489" w:rsidRDefault="001A5A22" w:rsidP="002A1489">
            <w:pPr>
              <w:numPr>
                <w:ilvl w:val="0"/>
                <w:numId w:val="31"/>
              </w:numPr>
              <w:pBdr>
                <w:top w:val="none" w:sz="4" w:space="0" w:color="000000"/>
                <w:left w:val="none" w:sz="4" w:space="0" w:color="000000"/>
                <w:bottom w:val="none" w:sz="4" w:space="0" w:color="000000"/>
                <w:right w:val="none" w:sz="4" w:space="0" w:color="000000"/>
              </w:pBdr>
              <w:spacing w:after="0" w:line="276" w:lineRule="auto"/>
              <w:contextualSpacing/>
              <w:rPr>
                <w:rFonts w:ascii="Times New Roman" w:hAnsi="Times New Roman" w:cs="Times New Roman"/>
                <w:sz w:val="24"/>
                <w:szCs w:val="24"/>
              </w:rPr>
            </w:pPr>
            <w:r w:rsidRPr="002A1489">
              <w:rPr>
                <w:rFonts w:ascii="Times New Roman" w:eastAsia="Calibri" w:hAnsi="Times New Roman" w:cs="Times New Roman"/>
                <w:color w:val="000000"/>
                <w:sz w:val="24"/>
                <w:szCs w:val="24"/>
              </w:rPr>
              <w:t>правила ведения деловых переговоров;</w:t>
            </w:r>
          </w:p>
          <w:p w14:paraId="726E3A38" w14:textId="77777777" w:rsidR="001A5A22" w:rsidRPr="002A1489" w:rsidRDefault="001A5A22" w:rsidP="002A1489">
            <w:pPr>
              <w:numPr>
                <w:ilvl w:val="0"/>
                <w:numId w:val="31"/>
              </w:numPr>
              <w:pBdr>
                <w:top w:val="none" w:sz="4" w:space="0" w:color="000000"/>
                <w:left w:val="none" w:sz="4" w:space="0" w:color="000000"/>
                <w:bottom w:val="none" w:sz="4" w:space="0" w:color="000000"/>
                <w:right w:val="none" w:sz="4" w:space="0" w:color="000000"/>
              </w:pBdr>
              <w:spacing w:after="0" w:line="276" w:lineRule="auto"/>
              <w:contextualSpacing/>
              <w:rPr>
                <w:rFonts w:ascii="Times New Roman" w:hAnsi="Times New Roman" w:cs="Times New Roman"/>
                <w:sz w:val="24"/>
                <w:szCs w:val="24"/>
              </w:rPr>
            </w:pPr>
            <w:r w:rsidRPr="002A1489">
              <w:rPr>
                <w:rFonts w:ascii="Times New Roman" w:eastAsia="Calibri" w:hAnsi="Times New Roman" w:cs="Times New Roman"/>
                <w:color w:val="000000"/>
                <w:sz w:val="24"/>
                <w:szCs w:val="24"/>
              </w:rPr>
              <w:t>представление информации доступным языком;</w:t>
            </w:r>
          </w:p>
          <w:p w14:paraId="09BC7AF8" w14:textId="77777777" w:rsidR="001A5A22" w:rsidRPr="002A1489" w:rsidRDefault="001A5A22" w:rsidP="002A1489">
            <w:pPr>
              <w:numPr>
                <w:ilvl w:val="0"/>
                <w:numId w:val="31"/>
              </w:numPr>
              <w:pBdr>
                <w:top w:val="none" w:sz="4" w:space="0" w:color="000000"/>
                <w:left w:val="none" w:sz="4" w:space="0" w:color="000000"/>
                <w:bottom w:val="none" w:sz="4" w:space="0" w:color="000000"/>
                <w:right w:val="none" w:sz="4" w:space="0" w:color="000000"/>
              </w:pBdr>
              <w:spacing w:after="0" w:line="276" w:lineRule="auto"/>
              <w:contextualSpacing/>
              <w:rPr>
                <w:rFonts w:ascii="Times New Roman" w:hAnsi="Times New Roman" w:cs="Times New Roman"/>
                <w:sz w:val="24"/>
                <w:szCs w:val="24"/>
              </w:rPr>
            </w:pPr>
            <w:r w:rsidRPr="002A1489">
              <w:rPr>
                <w:rFonts w:ascii="Times New Roman" w:eastAsia="Calibri" w:hAnsi="Times New Roman" w:cs="Times New Roman"/>
                <w:color w:val="000000"/>
                <w:sz w:val="24"/>
                <w:szCs w:val="24"/>
              </w:rPr>
              <w:t>правила культуры речи;</w:t>
            </w:r>
          </w:p>
          <w:p w14:paraId="1EC6430E" w14:textId="77777777" w:rsidR="001A5A22" w:rsidRPr="002A1489" w:rsidRDefault="001A5A22" w:rsidP="002A1489">
            <w:pPr>
              <w:numPr>
                <w:ilvl w:val="0"/>
                <w:numId w:val="31"/>
              </w:numPr>
              <w:pBdr>
                <w:top w:val="none" w:sz="4" w:space="0" w:color="000000"/>
                <w:left w:val="none" w:sz="4" w:space="0" w:color="000000"/>
                <w:bottom w:val="none" w:sz="4" w:space="0" w:color="000000"/>
                <w:right w:val="none" w:sz="4" w:space="0" w:color="000000"/>
              </w:pBdr>
              <w:spacing w:after="0" w:line="276" w:lineRule="auto"/>
              <w:contextualSpacing/>
              <w:rPr>
                <w:rFonts w:ascii="Times New Roman" w:hAnsi="Times New Roman" w:cs="Times New Roman"/>
                <w:sz w:val="24"/>
                <w:szCs w:val="24"/>
              </w:rPr>
            </w:pPr>
            <w:r w:rsidRPr="002A1489">
              <w:rPr>
                <w:rFonts w:ascii="Times New Roman" w:eastAsia="Calibri" w:hAnsi="Times New Roman" w:cs="Times New Roman"/>
                <w:color w:val="000000"/>
                <w:sz w:val="24"/>
                <w:szCs w:val="24"/>
              </w:rPr>
              <w:t>профессиональную терминологию;</w:t>
            </w:r>
          </w:p>
          <w:p w14:paraId="37072416" w14:textId="77777777" w:rsidR="001A5A22" w:rsidRPr="002A1489" w:rsidRDefault="001A5A22" w:rsidP="002A1489">
            <w:pPr>
              <w:numPr>
                <w:ilvl w:val="0"/>
                <w:numId w:val="31"/>
              </w:numPr>
              <w:pBdr>
                <w:top w:val="none" w:sz="4" w:space="0" w:color="000000"/>
                <w:left w:val="none" w:sz="4" w:space="0" w:color="000000"/>
                <w:bottom w:val="none" w:sz="4" w:space="0" w:color="000000"/>
                <w:right w:val="none" w:sz="4" w:space="0" w:color="000000"/>
              </w:pBdr>
              <w:spacing w:after="0" w:line="276" w:lineRule="auto"/>
              <w:contextualSpacing/>
              <w:rPr>
                <w:rFonts w:ascii="Times New Roman" w:hAnsi="Times New Roman" w:cs="Times New Roman"/>
                <w:sz w:val="24"/>
                <w:szCs w:val="24"/>
              </w:rPr>
            </w:pPr>
            <w:r w:rsidRPr="002A1489">
              <w:rPr>
                <w:rFonts w:ascii="Times New Roman" w:eastAsia="Calibri" w:hAnsi="Times New Roman" w:cs="Times New Roman"/>
                <w:color w:val="000000"/>
                <w:sz w:val="24"/>
                <w:szCs w:val="24"/>
              </w:rPr>
              <w:t>представительские функции;</w:t>
            </w:r>
          </w:p>
          <w:p w14:paraId="28003C15" w14:textId="77777777" w:rsidR="001A5A22" w:rsidRPr="002A1489" w:rsidRDefault="001A5A22" w:rsidP="002A1489">
            <w:pPr>
              <w:numPr>
                <w:ilvl w:val="0"/>
                <w:numId w:val="31"/>
              </w:numPr>
              <w:pBdr>
                <w:top w:val="none" w:sz="4" w:space="0" w:color="000000"/>
                <w:left w:val="none" w:sz="4" w:space="0" w:color="000000"/>
                <w:bottom w:val="none" w:sz="4" w:space="0" w:color="000000"/>
                <w:right w:val="none" w:sz="4" w:space="0" w:color="000000"/>
              </w:pBdr>
              <w:spacing w:after="0" w:line="276" w:lineRule="auto"/>
              <w:contextualSpacing/>
              <w:rPr>
                <w:rFonts w:ascii="Times New Roman" w:hAnsi="Times New Roman" w:cs="Times New Roman"/>
                <w:sz w:val="24"/>
                <w:szCs w:val="24"/>
              </w:rPr>
            </w:pPr>
            <w:r w:rsidRPr="002A1489">
              <w:rPr>
                <w:rFonts w:ascii="Times New Roman" w:eastAsia="Calibri" w:hAnsi="Times New Roman" w:cs="Times New Roman"/>
                <w:color w:val="000000"/>
                <w:sz w:val="24"/>
                <w:szCs w:val="24"/>
              </w:rPr>
              <w:t>тайм менеджмент;</w:t>
            </w:r>
          </w:p>
          <w:p w14:paraId="2C0DAE2C" w14:textId="77777777" w:rsidR="001A5A22" w:rsidRPr="002A1489" w:rsidRDefault="001A5A22" w:rsidP="002A1489">
            <w:pPr>
              <w:numPr>
                <w:ilvl w:val="0"/>
                <w:numId w:val="31"/>
              </w:numPr>
              <w:pBdr>
                <w:top w:val="none" w:sz="4" w:space="0" w:color="000000"/>
                <w:left w:val="none" w:sz="4" w:space="0" w:color="000000"/>
                <w:bottom w:val="none" w:sz="4" w:space="0" w:color="000000"/>
                <w:right w:val="none" w:sz="4" w:space="0" w:color="000000"/>
              </w:pBdr>
              <w:spacing w:after="0" w:line="276" w:lineRule="auto"/>
              <w:contextualSpacing/>
              <w:rPr>
                <w:rFonts w:ascii="Times New Roman" w:eastAsia="Calibri" w:hAnsi="Times New Roman" w:cs="Times New Roman"/>
                <w:color w:val="000000"/>
                <w:sz w:val="24"/>
                <w:szCs w:val="24"/>
              </w:rPr>
            </w:pPr>
            <w:r w:rsidRPr="002A1489">
              <w:rPr>
                <w:rFonts w:ascii="Times New Roman" w:eastAsia="Calibri" w:hAnsi="Times New Roman" w:cs="Times New Roman"/>
                <w:color w:val="000000"/>
                <w:sz w:val="24"/>
                <w:szCs w:val="24"/>
              </w:rPr>
              <w:t>контроль исполнения поручений;</w:t>
            </w:r>
          </w:p>
          <w:p w14:paraId="23DF9ED6" w14:textId="77777777" w:rsidR="001A5A22" w:rsidRPr="002A1489" w:rsidRDefault="001A5A22" w:rsidP="002A1489">
            <w:pPr>
              <w:numPr>
                <w:ilvl w:val="0"/>
                <w:numId w:val="31"/>
              </w:numPr>
              <w:pBdr>
                <w:top w:val="none" w:sz="4" w:space="0" w:color="000000"/>
                <w:left w:val="none" w:sz="4" w:space="0" w:color="000000"/>
                <w:bottom w:val="none" w:sz="4" w:space="0" w:color="000000"/>
                <w:right w:val="none" w:sz="4" w:space="0" w:color="000000"/>
              </w:pBdr>
              <w:spacing w:after="0" w:line="276" w:lineRule="auto"/>
              <w:contextualSpacing/>
              <w:rPr>
                <w:rFonts w:ascii="Times New Roman" w:eastAsia="Calibri" w:hAnsi="Times New Roman" w:cs="Times New Roman"/>
                <w:sz w:val="24"/>
                <w:szCs w:val="24"/>
              </w:rPr>
            </w:pPr>
            <w:r w:rsidRPr="002A1489">
              <w:rPr>
                <w:rFonts w:ascii="Times New Roman" w:eastAsia="Calibri" w:hAnsi="Times New Roman" w:cs="Times New Roman"/>
                <w:color w:val="000000"/>
                <w:sz w:val="24"/>
                <w:szCs w:val="24"/>
              </w:rPr>
              <w:t>решение конфликтных ситуаций/выход из нестандартных ситуаций.</w:t>
            </w:r>
          </w:p>
        </w:tc>
        <w:tc>
          <w:tcPr>
            <w:tcW w:w="1134" w:type="pct"/>
            <w:vMerge w:val="restart"/>
            <w:shd w:val="clear" w:color="FFFFFF" w:fill="FFFFFF"/>
            <w:vAlign w:val="center"/>
          </w:tcPr>
          <w:p w14:paraId="54DD2AD8"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after="0" w:line="276" w:lineRule="auto"/>
              <w:contextualSpacing/>
              <w:jc w:val="center"/>
              <w:rPr>
                <w:rFonts w:ascii="Times New Roman" w:eastAsia="Calibri" w:hAnsi="Times New Roman" w:cs="Times New Roman"/>
                <w:color w:val="000000"/>
                <w:sz w:val="24"/>
                <w:szCs w:val="24"/>
              </w:rPr>
            </w:pPr>
          </w:p>
        </w:tc>
      </w:tr>
      <w:tr w:rsidR="001A5A22" w:rsidRPr="002A1489" w14:paraId="7991CED1" w14:textId="77777777" w:rsidTr="002A1489">
        <w:trPr>
          <w:trHeight w:val="507"/>
          <w:jc w:val="center"/>
        </w:trPr>
        <w:tc>
          <w:tcPr>
            <w:tcW w:w="330" w:type="pct"/>
            <w:vMerge w:val="restart"/>
            <w:shd w:val="clear" w:color="FFFFFF" w:fill="BFBFBF" w:themeFill="background1" w:themeFillShade="BF"/>
            <w:vAlign w:val="center"/>
          </w:tcPr>
          <w:p w14:paraId="6FCBC263" w14:textId="77777777" w:rsidR="001A5A22" w:rsidRPr="002A1489" w:rsidRDefault="001A5A22" w:rsidP="002A1489">
            <w:pPr>
              <w:spacing w:after="0" w:line="276" w:lineRule="auto"/>
              <w:contextualSpacing/>
              <w:jc w:val="center"/>
              <w:rPr>
                <w:rFonts w:ascii="Times New Roman" w:hAnsi="Times New Roman" w:cs="Times New Roman"/>
                <w:sz w:val="24"/>
                <w:szCs w:val="24"/>
              </w:rPr>
            </w:pPr>
          </w:p>
        </w:tc>
        <w:tc>
          <w:tcPr>
            <w:tcW w:w="3536" w:type="pct"/>
            <w:vMerge w:val="restart"/>
            <w:shd w:val="clear" w:color="FFFFFF" w:fill="FFFFFF"/>
            <w:vAlign w:val="center"/>
          </w:tcPr>
          <w:p w14:paraId="76ED42AD"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after="0" w:line="276" w:lineRule="auto"/>
              <w:contextualSpacing/>
              <w:rPr>
                <w:rFonts w:ascii="Times New Roman" w:eastAsia="Calibri" w:hAnsi="Times New Roman" w:cs="Times New Roman"/>
                <w:color w:val="000000"/>
                <w:sz w:val="24"/>
                <w:szCs w:val="24"/>
              </w:rPr>
            </w:pPr>
            <w:r w:rsidRPr="002A1489">
              <w:rPr>
                <w:rFonts w:ascii="Times New Roman" w:eastAsia="Calibri" w:hAnsi="Times New Roman" w:cs="Times New Roman"/>
                <w:color w:val="000000"/>
                <w:sz w:val="24"/>
                <w:szCs w:val="24"/>
              </w:rPr>
              <w:t>Специалист должен уметь:</w:t>
            </w:r>
          </w:p>
          <w:p w14:paraId="0723EAA6" w14:textId="77777777" w:rsidR="001A5A22" w:rsidRPr="002A1489" w:rsidRDefault="001A5A22" w:rsidP="002A1489">
            <w:pPr>
              <w:numPr>
                <w:ilvl w:val="0"/>
                <w:numId w:val="32"/>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осуществлять подготовку и проведение деловых мероприятий (конференций, совещаний и переговоров, в том числе международных) и прием посетителей;</w:t>
            </w:r>
          </w:p>
          <w:p w14:paraId="07EDA944" w14:textId="77777777" w:rsidR="001A5A22" w:rsidRPr="002A1489" w:rsidRDefault="001A5A22" w:rsidP="002A1489">
            <w:pPr>
              <w:numPr>
                <w:ilvl w:val="0"/>
                <w:numId w:val="32"/>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lastRenderedPageBreak/>
              <w:t>применять установленные правила и процедуры коммуникации внутри организации;</w:t>
            </w:r>
          </w:p>
          <w:p w14:paraId="438349B4" w14:textId="77777777" w:rsidR="001A5A22" w:rsidRPr="002A1489" w:rsidRDefault="001A5A22" w:rsidP="002A1489">
            <w:pPr>
              <w:numPr>
                <w:ilvl w:val="0"/>
                <w:numId w:val="32"/>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осуществлять подготовку деловых поездок (командировок) руководителя и других сотрудников организации;</w:t>
            </w:r>
          </w:p>
          <w:p w14:paraId="1EAF5A7B" w14:textId="77777777" w:rsidR="001A5A22" w:rsidRPr="002A1489" w:rsidRDefault="001A5A22" w:rsidP="002A1489">
            <w:pPr>
              <w:numPr>
                <w:ilvl w:val="0"/>
                <w:numId w:val="32"/>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применять средства коммуникации для передачи поручений руководителя и сотрудников организации;</w:t>
            </w:r>
          </w:p>
          <w:p w14:paraId="482EDD3A" w14:textId="77777777" w:rsidR="001A5A22" w:rsidRPr="002A1489" w:rsidRDefault="001A5A22" w:rsidP="002A1489">
            <w:pPr>
              <w:numPr>
                <w:ilvl w:val="0"/>
                <w:numId w:val="32"/>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применять тайм менеджмент в работе;</w:t>
            </w:r>
          </w:p>
          <w:p w14:paraId="48E9CAEB" w14:textId="77777777" w:rsidR="001A5A22" w:rsidRPr="002A1489" w:rsidRDefault="001A5A22" w:rsidP="002A1489">
            <w:pPr>
              <w:numPr>
                <w:ilvl w:val="0"/>
                <w:numId w:val="32"/>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осуществлять контроль исполнения документов;</w:t>
            </w:r>
          </w:p>
          <w:p w14:paraId="4C1A72D6"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after="0" w:line="276" w:lineRule="auto"/>
              <w:contextualSpacing/>
              <w:rPr>
                <w:rFonts w:ascii="Times New Roman" w:eastAsia="Calibri" w:hAnsi="Times New Roman" w:cs="Times New Roman"/>
                <w:color w:val="000000"/>
                <w:sz w:val="24"/>
                <w:szCs w:val="24"/>
              </w:rPr>
            </w:pPr>
            <w:r w:rsidRPr="002A1489">
              <w:rPr>
                <w:rFonts w:ascii="Times New Roman" w:eastAsia="Calibri" w:hAnsi="Times New Roman" w:cs="Times New Roman"/>
                <w:color w:val="000000"/>
                <w:sz w:val="24"/>
                <w:szCs w:val="24"/>
              </w:rPr>
              <w:t>решать конфликтные, нестандартные ситуации.</w:t>
            </w:r>
          </w:p>
        </w:tc>
        <w:tc>
          <w:tcPr>
            <w:tcW w:w="1134" w:type="pct"/>
            <w:vMerge w:val="restart"/>
            <w:shd w:val="clear" w:color="FFFFFF" w:fill="FFFFFF"/>
            <w:vAlign w:val="center"/>
          </w:tcPr>
          <w:p w14:paraId="2DB450F0"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after="0" w:line="276" w:lineRule="auto"/>
              <w:contextualSpacing/>
              <w:jc w:val="center"/>
              <w:rPr>
                <w:rFonts w:ascii="Times New Roman" w:eastAsia="Calibri" w:hAnsi="Times New Roman" w:cs="Times New Roman"/>
                <w:color w:val="000000"/>
                <w:sz w:val="24"/>
                <w:szCs w:val="24"/>
              </w:rPr>
            </w:pPr>
          </w:p>
        </w:tc>
      </w:tr>
      <w:tr w:rsidR="001A5A22" w:rsidRPr="002A1489" w14:paraId="01F0D1A4" w14:textId="77777777" w:rsidTr="002A1489">
        <w:trPr>
          <w:trHeight w:val="507"/>
          <w:jc w:val="center"/>
        </w:trPr>
        <w:tc>
          <w:tcPr>
            <w:tcW w:w="330" w:type="pct"/>
            <w:vMerge w:val="restart"/>
            <w:shd w:val="clear" w:color="FFFFFF" w:fill="BFBFBF" w:themeFill="background1" w:themeFillShade="BF"/>
            <w:vAlign w:val="center"/>
          </w:tcPr>
          <w:p w14:paraId="69B81AA4" w14:textId="77777777" w:rsidR="001A5A22" w:rsidRPr="002A1489" w:rsidRDefault="001A5A22" w:rsidP="002A1489">
            <w:pPr>
              <w:spacing w:after="0" w:line="276" w:lineRule="auto"/>
              <w:contextualSpacing/>
              <w:jc w:val="center"/>
              <w:rPr>
                <w:rFonts w:ascii="Times New Roman" w:hAnsi="Times New Roman" w:cs="Times New Roman"/>
                <w:sz w:val="24"/>
                <w:szCs w:val="24"/>
                <w:lang w:val="en-US"/>
              </w:rPr>
            </w:pPr>
            <w:r w:rsidRPr="002A1489">
              <w:rPr>
                <w:rFonts w:ascii="Times New Roman" w:hAnsi="Times New Roman" w:cs="Times New Roman"/>
                <w:sz w:val="24"/>
                <w:szCs w:val="24"/>
                <w:lang w:val="en-US"/>
              </w:rPr>
              <w:t>5</w:t>
            </w:r>
          </w:p>
        </w:tc>
        <w:tc>
          <w:tcPr>
            <w:tcW w:w="3536" w:type="pct"/>
            <w:vMerge w:val="restart"/>
            <w:shd w:val="clear" w:color="FFFFFF" w:fill="FFFFFF"/>
            <w:vAlign w:val="center"/>
          </w:tcPr>
          <w:p w14:paraId="56E2E303"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after="0" w:line="276" w:lineRule="auto"/>
              <w:contextualSpacing/>
              <w:rPr>
                <w:rFonts w:ascii="Times New Roman" w:hAnsi="Times New Roman" w:cs="Times New Roman"/>
                <w:b/>
                <w:bCs/>
                <w:sz w:val="24"/>
                <w:szCs w:val="24"/>
              </w:rPr>
            </w:pPr>
            <w:r w:rsidRPr="002A1489">
              <w:rPr>
                <w:rFonts w:ascii="Times New Roman" w:eastAsia="Calibri" w:hAnsi="Times New Roman" w:cs="Times New Roman"/>
                <w:b/>
                <w:bCs/>
                <w:color w:val="000000"/>
                <w:sz w:val="24"/>
                <w:szCs w:val="24"/>
              </w:rPr>
              <w:t>Организация работы с техникой и расходными материалами</w:t>
            </w:r>
          </w:p>
        </w:tc>
        <w:tc>
          <w:tcPr>
            <w:tcW w:w="1134" w:type="pct"/>
            <w:vMerge w:val="restart"/>
            <w:shd w:val="clear" w:color="FFFFFF" w:fill="FFFFFF"/>
            <w:vAlign w:val="center"/>
          </w:tcPr>
          <w:p w14:paraId="592BD756"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after="0" w:line="276" w:lineRule="auto"/>
              <w:contextualSpacing/>
              <w:jc w:val="center"/>
              <w:rPr>
                <w:rFonts w:ascii="Times New Roman" w:hAnsi="Times New Roman" w:cs="Times New Roman"/>
                <w:sz w:val="24"/>
                <w:szCs w:val="24"/>
              </w:rPr>
            </w:pPr>
            <w:r w:rsidRPr="002A1489">
              <w:rPr>
                <w:rFonts w:ascii="Times New Roman" w:eastAsia="Calibri" w:hAnsi="Times New Roman" w:cs="Times New Roman"/>
                <w:color w:val="000000"/>
                <w:sz w:val="24"/>
                <w:szCs w:val="24"/>
              </w:rPr>
              <w:t>12</w:t>
            </w:r>
          </w:p>
        </w:tc>
      </w:tr>
      <w:tr w:rsidR="001A5A22" w:rsidRPr="002A1489" w14:paraId="265DEA44" w14:textId="77777777" w:rsidTr="002A1489">
        <w:trPr>
          <w:trHeight w:val="507"/>
          <w:jc w:val="center"/>
        </w:trPr>
        <w:tc>
          <w:tcPr>
            <w:tcW w:w="330" w:type="pct"/>
            <w:vMerge w:val="restart"/>
            <w:shd w:val="clear" w:color="FFFFFF" w:fill="BFBFBF" w:themeFill="background1" w:themeFillShade="BF"/>
            <w:vAlign w:val="center"/>
          </w:tcPr>
          <w:p w14:paraId="0EA73A6D" w14:textId="77777777" w:rsidR="001A5A22" w:rsidRPr="002A1489" w:rsidRDefault="001A5A22" w:rsidP="002A1489">
            <w:pPr>
              <w:spacing w:after="0" w:line="276" w:lineRule="auto"/>
              <w:contextualSpacing/>
              <w:jc w:val="center"/>
              <w:rPr>
                <w:rFonts w:ascii="Times New Roman" w:hAnsi="Times New Roman" w:cs="Times New Roman"/>
                <w:sz w:val="24"/>
                <w:szCs w:val="24"/>
                <w:lang w:val="en-US"/>
              </w:rPr>
            </w:pPr>
          </w:p>
        </w:tc>
        <w:tc>
          <w:tcPr>
            <w:tcW w:w="3536" w:type="pct"/>
            <w:vMerge w:val="restart"/>
            <w:shd w:val="clear" w:color="FFFFFF" w:fill="FFFFFF"/>
            <w:vAlign w:val="center"/>
          </w:tcPr>
          <w:p w14:paraId="407923C5"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after="0" w:line="276" w:lineRule="auto"/>
              <w:contextualSpacing/>
              <w:rPr>
                <w:rFonts w:ascii="Times New Roman" w:eastAsia="Calibri" w:hAnsi="Times New Roman" w:cs="Times New Roman"/>
                <w:color w:val="000000"/>
                <w:sz w:val="24"/>
                <w:szCs w:val="24"/>
              </w:rPr>
            </w:pPr>
            <w:r w:rsidRPr="002A1489">
              <w:rPr>
                <w:rFonts w:ascii="Times New Roman" w:eastAsia="Calibri" w:hAnsi="Times New Roman" w:cs="Times New Roman"/>
                <w:color w:val="000000"/>
                <w:sz w:val="24"/>
                <w:szCs w:val="24"/>
              </w:rPr>
              <w:t>Специалист должен знать и понимать:</w:t>
            </w:r>
          </w:p>
          <w:p w14:paraId="025E0194" w14:textId="77777777" w:rsidR="001A5A22" w:rsidRPr="002A1489" w:rsidRDefault="001A5A22" w:rsidP="002A1489">
            <w:pPr>
              <w:numPr>
                <w:ilvl w:val="0"/>
                <w:numId w:val="33"/>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eastAsia="Calibri" w:hAnsi="Times New Roman" w:cs="Times New Roman"/>
                <w:color w:val="000000"/>
                <w:sz w:val="24"/>
                <w:szCs w:val="24"/>
              </w:rPr>
            </w:pPr>
            <w:r w:rsidRPr="002A1489">
              <w:rPr>
                <w:rFonts w:ascii="Times New Roman" w:eastAsia="Calibri" w:hAnsi="Times New Roman" w:cs="Times New Roman"/>
                <w:color w:val="000000"/>
                <w:sz w:val="24"/>
                <w:szCs w:val="24"/>
              </w:rPr>
              <w:t>правила эксплуатации организационной техники, офисного оборудования, периферии, гарнитуры;</w:t>
            </w:r>
          </w:p>
          <w:p w14:paraId="6B6F4967" w14:textId="77777777" w:rsidR="001A5A22" w:rsidRPr="002A1489" w:rsidRDefault="001A5A22" w:rsidP="002A1489">
            <w:pPr>
              <w:numPr>
                <w:ilvl w:val="0"/>
                <w:numId w:val="33"/>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eastAsia="Calibri" w:hAnsi="Times New Roman" w:cs="Times New Roman"/>
                <w:sz w:val="24"/>
                <w:szCs w:val="24"/>
              </w:rPr>
            </w:pPr>
            <w:r w:rsidRPr="002A1489">
              <w:rPr>
                <w:rFonts w:ascii="Times New Roman" w:eastAsia="Calibri" w:hAnsi="Times New Roman" w:cs="Times New Roman"/>
                <w:color w:val="000000"/>
                <w:sz w:val="24"/>
                <w:szCs w:val="24"/>
              </w:rPr>
              <w:t>правила использования канцелярских принадлежностей и расходных материалов, печатей и штампов; флэш носителей.</w:t>
            </w:r>
          </w:p>
        </w:tc>
        <w:tc>
          <w:tcPr>
            <w:tcW w:w="1134" w:type="pct"/>
            <w:vMerge w:val="restart"/>
            <w:shd w:val="clear" w:color="FFFFFF" w:fill="FFFFFF"/>
            <w:vAlign w:val="center"/>
          </w:tcPr>
          <w:p w14:paraId="275FEEEE"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after="0" w:line="276" w:lineRule="auto"/>
              <w:contextualSpacing/>
              <w:jc w:val="center"/>
              <w:rPr>
                <w:rFonts w:ascii="Times New Roman" w:eastAsia="Calibri" w:hAnsi="Times New Roman" w:cs="Times New Roman"/>
                <w:color w:val="000000"/>
                <w:sz w:val="24"/>
                <w:szCs w:val="24"/>
              </w:rPr>
            </w:pPr>
          </w:p>
        </w:tc>
      </w:tr>
      <w:tr w:rsidR="001A5A22" w:rsidRPr="002A1489" w14:paraId="4C53B8EA" w14:textId="77777777" w:rsidTr="002A1489">
        <w:trPr>
          <w:trHeight w:val="507"/>
          <w:jc w:val="center"/>
        </w:trPr>
        <w:tc>
          <w:tcPr>
            <w:tcW w:w="330" w:type="pct"/>
            <w:vMerge w:val="restart"/>
            <w:shd w:val="clear" w:color="FFFFFF" w:fill="BFBFBF" w:themeFill="background1" w:themeFillShade="BF"/>
            <w:vAlign w:val="center"/>
          </w:tcPr>
          <w:p w14:paraId="7BF10951" w14:textId="77777777" w:rsidR="001A5A22" w:rsidRPr="002A1489" w:rsidRDefault="001A5A22" w:rsidP="002A1489">
            <w:pPr>
              <w:spacing w:after="0" w:line="276" w:lineRule="auto"/>
              <w:contextualSpacing/>
              <w:jc w:val="center"/>
              <w:rPr>
                <w:rFonts w:ascii="Times New Roman" w:hAnsi="Times New Roman" w:cs="Times New Roman"/>
                <w:sz w:val="24"/>
                <w:szCs w:val="24"/>
              </w:rPr>
            </w:pPr>
          </w:p>
        </w:tc>
        <w:tc>
          <w:tcPr>
            <w:tcW w:w="3536" w:type="pct"/>
            <w:vMerge w:val="restart"/>
            <w:shd w:val="clear" w:color="FFFFFF" w:fill="FFFFFF"/>
            <w:vAlign w:val="center"/>
          </w:tcPr>
          <w:p w14:paraId="68FF67BA"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after="0" w:line="276" w:lineRule="auto"/>
              <w:contextualSpacing/>
              <w:rPr>
                <w:rFonts w:ascii="Times New Roman" w:eastAsia="Calibri" w:hAnsi="Times New Roman" w:cs="Times New Roman"/>
                <w:color w:val="000000"/>
                <w:sz w:val="24"/>
                <w:szCs w:val="24"/>
              </w:rPr>
            </w:pPr>
            <w:r w:rsidRPr="002A1489">
              <w:rPr>
                <w:rFonts w:ascii="Times New Roman" w:eastAsia="Calibri" w:hAnsi="Times New Roman" w:cs="Times New Roman"/>
                <w:color w:val="000000"/>
                <w:sz w:val="24"/>
                <w:szCs w:val="24"/>
              </w:rPr>
              <w:t>Специалист должен уметь:</w:t>
            </w:r>
          </w:p>
          <w:p w14:paraId="293B3BCA" w14:textId="77777777" w:rsidR="001A5A22" w:rsidRPr="002A1489" w:rsidRDefault="001A5A22" w:rsidP="002A1489">
            <w:pPr>
              <w:numPr>
                <w:ilvl w:val="0"/>
                <w:numId w:val="34"/>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eastAsia="Calibri" w:hAnsi="Times New Roman" w:cs="Times New Roman"/>
                <w:color w:val="000000"/>
                <w:sz w:val="24"/>
                <w:szCs w:val="24"/>
              </w:rPr>
            </w:pPr>
            <w:r w:rsidRPr="002A1489">
              <w:rPr>
                <w:rFonts w:ascii="Times New Roman" w:eastAsia="Calibri" w:hAnsi="Times New Roman" w:cs="Times New Roman"/>
                <w:color w:val="000000"/>
                <w:sz w:val="24"/>
                <w:szCs w:val="24"/>
              </w:rPr>
              <w:t>использовать в работе оргтехнику, офисное оборудование, гарнитуру, канцелярские принадлежности, расходные материалы печати, штампы;</w:t>
            </w:r>
          </w:p>
          <w:p w14:paraId="60717977" w14:textId="77777777" w:rsidR="001A5A22" w:rsidRPr="002A1489" w:rsidRDefault="001A5A22" w:rsidP="002A1489">
            <w:pPr>
              <w:numPr>
                <w:ilvl w:val="0"/>
                <w:numId w:val="34"/>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eastAsia="Calibri" w:hAnsi="Times New Roman" w:cs="Times New Roman"/>
                <w:sz w:val="24"/>
                <w:szCs w:val="24"/>
              </w:rPr>
            </w:pPr>
            <w:r w:rsidRPr="002A1489">
              <w:rPr>
                <w:rFonts w:ascii="Times New Roman" w:eastAsia="Calibri" w:hAnsi="Times New Roman" w:cs="Times New Roman"/>
                <w:color w:val="000000"/>
                <w:sz w:val="24"/>
                <w:szCs w:val="24"/>
              </w:rPr>
              <w:t xml:space="preserve">пользоваться и применять периферийное оборудование в работе (монитор, клавиатура, мышь, веб-камера, звуковые колонки, аудио гарнитура, </w:t>
            </w:r>
            <w:proofErr w:type="spellStart"/>
            <w:r w:rsidRPr="002A1489">
              <w:rPr>
                <w:rFonts w:ascii="Times New Roman" w:eastAsia="Calibri" w:hAnsi="Times New Roman" w:cs="Times New Roman"/>
                <w:color w:val="000000"/>
                <w:sz w:val="24"/>
                <w:szCs w:val="24"/>
              </w:rPr>
              <w:t>флеш</w:t>
            </w:r>
            <w:proofErr w:type="spellEnd"/>
            <w:r w:rsidRPr="002A1489">
              <w:rPr>
                <w:rFonts w:ascii="Times New Roman" w:eastAsia="Calibri" w:hAnsi="Times New Roman" w:cs="Times New Roman"/>
                <w:color w:val="000000"/>
                <w:sz w:val="24"/>
                <w:szCs w:val="24"/>
              </w:rPr>
              <w:t>-накопители).</w:t>
            </w:r>
          </w:p>
        </w:tc>
        <w:tc>
          <w:tcPr>
            <w:tcW w:w="1134" w:type="pct"/>
            <w:vMerge w:val="restart"/>
            <w:shd w:val="clear" w:color="FFFFFF" w:fill="FFFFFF"/>
            <w:vAlign w:val="center"/>
          </w:tcPr>
          <w:p w14:paraId="7C4DB633"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after="0" w:line="276" w:lineRule="auto"/>
              <w:contextualSpacing/>
              <w:jc w:val="center"/>
              <w:rPr>
                <w:rFonts w:ascii="Times New Roman" w:eastAsia="Calibri" w:hAnsi="Times New Roman" w:cs="Times New Roman"/>
                <w:color w:val="000000"/>
                <w:sz w:val="24"/>
                <w:szCs w:val="24"/>
              </w:rPr>
            </w:pPr>
          </w:p>
        </w:tc>
      </w:tr>
      <w:tr w:rsidR="001A5A22" w:rsidRPr="002A1489" w14:paraId="7CA15106" w14:textId="77777777" w:rsidTr="002A1489">
        <w:trPr>
          <w:trHeight w:val="507"/>
          <w:jc w:val="center"/>
        </w:trPr>
        <w:tc>
          <w:tcPr>
            <w:tcW w:w="330" w:type="pct"/>
            <w:vMerge w:val="restart"/>
            <w:shd w:val="clear" w:color="FFFFFF" w:fill="BFBFBF" w:themeFill="background1" w:themeFillShade="BF"/>
            <w:vAlign w:val="center"/>
          </w:tcPr>
          <w:p w14:paraId="42E9C28C" w14:textId="77777777" w:rsidR="001A5A22" w:rsidRPr="002A1489" w:rsidRDefault="001A5A22" w:rsidP="002A1489">
            <w:pPr>
              <w:spacing w:after="0" w:line="276" w:lineRule="auto"/>
              <w:contextualSpacing/>
              <w:jc w:val="center"/>
              <w:rPr>
                <w:rFonts w:ascii="Times New Roman" w:hAnsi="Times New Roman" w:cs="Times New Roman"/>
                <w:sz w:val="24"/>
                <w:szCs w:val="24"/>
                <w:lang w:val="en-US"/>
              </w:rPr>
            </w:pPr>
            <w:r w:rsidRPr="002A1489">
              <w:rPr>
                <w:rFonts w:ascii="Times New Roman" w:hAnsi="Times New Roman" w:cs="Times New Roman"/>
                <w:sz w:val="24"/>
                <w:szCs w:val="24"/>
                <w:lang w:val="en-US"/>
              </w:rPr>
              <w:t>6</w:t>
            </w:r>
          </w:p>
        </w:tc>
        <w:tc>
          <w:tcPr>
            <w:tcW w:w="3536" w:type="pct"/>
            <w:vMerge w:val="restart"/>
            <w:shd w:val="clear" w:color="FFFFFF" w:fill="FFFFFF"/>
            <w:vAlign w:val="center"/>
          </w:tcPr>
          <w:p w14:paraId="1CD95106"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after="0" w:line="276" w:lineRule="auto"/>
              <w:contextualSpacing/>
              <w:rPr>
                <w:rFonts w:ascii="Times New Roman" w:hAnsi="Times New Roman" w:cs="Times New Roman"/>
                <w:b/>
                <w:bCs/>
                <w:sz w:val="24"/>
                <w:szCs w:val="24"/>
              </w:rPr>
            </w:pPr>
            <w:r w:rsidRPr="002A1489">
              <w:rPr>
                <w:rFonts w:ascii="Times New Roman" w:eastAsia="Calibri" w:hAnsi="Times New Roman" w:cs="Times New Roman"/>
                <w:b/>
                <w:bCs/>
                <w:color w:val="000000"/>
                <w:sz w:val="24"/>
                <w:szCs w:val="24"/>
              </w:rPr>
              <w:t>Организация работы с программным обеспечением и интернет-ресурсами</w:t>
            </w:r>
          </w:p>
        </w:tc>
        <w:tc>
          <w:tcPr>
            <w:tcW w:w="1134" w:type="pct"/>
            <w:vMerge w:val="restart"/>
            <w:shd w:val="clear" w:color="FFFFFF" w:fill="FFFFFF"/>
            <w:vAlign w:val="center"/>
          </w:tcPr>
          <w:p w14:paraId="580616B0"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after="0" w:line="276" w:lineRule="auto"/>
              <w:contextualSpacing/>
              <w:jc w:val="center"/>
              <w:rPr>
                <w:rFonts w:ascii="Times New Roman" w:hAnsi="Times New Roman" w:cs="Times New Roman"/>
                <w:sz w:val="24"/>
                <w:szCs w:val="24"/>
              </w:rPr>
            </w:pPr>
            <w:r w:rsidRPr="002A1489">
              <w:rPr>
                <w:rFonts w:ascii="Times New Roman" w:eastAsia="Calibri" w:hAnsi="Times New Roman" w:cs="Times New Roman"/>
                <w:color w:val="000000"/>
                <w:sz w:val="24"/>
                <w:szCs w:val="24"/>
              </w:rPr>
              <w:t>11</w:t>
            </w:r>
          </w:p>
        </w:tc>
      </w:tr>
      <w:tr w:rsidR="001A5A22" w:rsidRPr="002A1489" w14:paraId="7D6FDE3A" w14:textId="77777777" w:rsidTr="002A1489">
        <w:trPr>
          <w:trHeight w:val="507"/>
          <w:jc w:val="center"/>
        </w:trPr>
        <w:tc>
          <w:tcPr>
            <w:tcW w:w="330" w:type="pct"/>
            <w:vMerge w:val="restart"/>
            <w:shd w:val="clear" w:color="FFFFFF" w:fill="BFBFBF" w:themeFill="background1" w:themeFillShade="BF"/>
            <w:vAlign w:val="center"/>
          </w:tcPr>
          <w:p w14:paraId="53AE5362" w14:textId="77777777" w:rsidR="001A5A22" w:rsidRPr="002A1489" w:rsidRDefault="001A5A22" w:rsidP="002A1489">
            <w:pPr>
              <w:spacing w:after="0" w:line="276" w:lineRule="auto"/>
              <w:contextualSpacing/>
              <w:jc w:val="center"/>
              <w:rPr>
                <w:rFonts w:ascii="Times New Roman" w:hAnsi="Times New Roman" w:cs="Times New Roman"/>
                <w:sz w:val="24"/>
                <w:szCs w:val="24"/>
                <w:lang w:val="en-US"/>
              </w:rPr>
            </w:pPr>
          </w:p>
        </w:tc>
        <w:tc>
          <w:tcPr>
            <w:tcW w:w="3536" w:type="pct"/>
            <w:vMerge w:val="restart"/>
            <w:shd w:val="clear" w:color="FFFFFF" w:fill="FFFFFF"/>
            <w:vAlign w:val="center"/>
          </w:tcPr>
          <w:p w14:paraId="61C1A859"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after="0" w:line="276" w:lineRule="auto"/>
              <w:contextualSpacing/>
              <w:rPr>
                <w:rFonts w:ascii="Times New Roman" w:eastAsia="Calibri" w:hAnsi="Times New Roman" w:cs="Times New Roman"/>
                <w:color w:val="000000"/>
                <w:sz w:val="24"/>
                <w:szCs w:val="24"/>
              </w:rPr>
            </w:pPr>
            <w:r w:rsidRPr="002A1489">
              <w:rPr>
                <w:rFonts w:ascii="Times New Roman" w:eastAsia="Calibri" w:hAnsi="Times New Roman" w:cs="Times New Roman"/>
                <w:color w:val="000000"/>
                <w:sz w:val="24"/>
                <w:szCs w:val="24"/>
              </w:rPr>
              <w:t>Специалист должен знать и понимать:</w:t>
            </w:r>
          </w:p>
          <w:p w14:paraId="5D643EB0" w14:textId="77777777" w:rsidR="001A5A22" w:rsidRPr="002A1489" w:rsidRDefault="001A5A22" w:rsidP="002A1489">
            <w:pPr>
              <w:numPr>
                <w:ilvl w:val="0"/>
                <w:numId w:val="35"/>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 xml:space="preserve">офисное программное обеспечение; </w:t>
            </w:r>
          </w:p>
          <w:p w14:paraId="69C5D667" w14:textId="77777777" w:rsidR="001A5A22" w:rsidRPr="002A1489" w:rsidRDefault="001A5A22" w:rsidP="002A1489">
            <w:pPr>
              <w:numPr>
                <w:ilvl w:val="0"/>
                <w:numId w:val="35"/>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правила работы в системах электронного документооборота;</w:t>
            </w:r>
          </w:p>
          <w:p w14:paraId="65BF1FE8" w14:textId="77777777" w:rsidR="001A5A22" w:rsidRPr="002A1489" w:rsidRDefault="001A5A22" w:rsidP="002A1489">
            <w:pPr>
              <w:numPr>
                <w:ilvl w:val="0"/>
                <w:numId w:val="35"/>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 xml:space="preserve"> использование архиваторов, программ для сканирования и обработки документов; </w:t>
            </w:r>
          </w:p>
          <w:p w14:paraId="7037F619" w14:textId="77777777" w:rsidR="001A5A22" w:rsidRPr="002A1489" w:rsidRDefault="001A5A22" w:rsidP="002A1489">
            <w:pPr>
              <w:numPr>
                <w:ilvl w:val="0"/>
                <w:numId w:val="35"/>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программы для связи дистанционной работы для работы;</w:t>
            </w:r>
          </w:p>
          <w:p w14:paraId="2DE90FB9" w14:textId="77777777" w:rsidR="001A5A22" w:rsidRPr="002A1489" w:rsidRDefault="001A5A22" w:rsidP="002A1489">
            <w:pPr>
              <w:numPr>
                <w:ilvl w:val="0"/>
                <w:numId w:val="35"/>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 xml:space="preserve">PDF программы для редактирования; </w:t>
            </w:r>
          </w:p>
          <w:p w14:paraId="610D02BF" w14:textId="77777777" w:rsidR="001A5A22" w:rsidRPr="002A1489" w:rsidRDefault="001A5A22" w:rsidP="002A1489">
            <w:pPr>
              <w:numPr>
                <w:ilvl w:val="0"/>
                <w:numId w:val="35"/>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программы для работы с базами данных;</w:t>
            </w:r>
          </w:p>
          <w:p w14:paraId="4B2F51B9" w14:textId="77777777" w:rsidR="001A5A22" w:rsidRPr="002A1489" w:rsidRDefault="001A5A22" w:rsidP="002A1489">
            <w:pPr>
              <w:numPr>
                <w:ilvl w:val="0"/>
                <w:numId w:val="35"/>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справочные правовые системы;</w:t>
            </w:r>
          </w:p>
          <w:p w14:paraId="715EF51B" w14:textId="77777777" w:rsidR="001A5A22" w:rsidRPr="002A1489" w:rsidRDefault="001A5A22" w:rsidP="002A1489">
            <w:pPr>
              <w:numPr>
                <w:ilvl w:val="0"/>
                <w:numId w:val="35"/>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eastAsia="Calibri" w:hAnsi="Times New Roman" w:cs="Times New Roman"/>
                <w:color w:val="000000"/>
                <w:sz w:val="24"/>
                <w:szCs w:val="24"/>
              </w:rPr>
            </w:pPr>
            <w:r w:rsidRPr="002A1489">
              <w:rPr>
                <w:rFonts w:ascii="Times New Roman" w:eastAsia="Calibri" w:hAnsi="Times New Roman" w:cs="Times New Roman"/>
                <w:color w:val="000000"/>
                <w:sz w:val="24"/>
                <w:szCs w:val="24"/>
              </w:rPr>
              <w:t> интернет-ресурсы;</w:t>
            </w:r>
          </w:p>
          <w:p w14:paraId="62EDF0E9" w14:textId="77777777" w:rsidR="001A5A22" w:rsidRPr="002A1489" w:rsidRDefault="001A5A22" w:rsidP="002A1489">
            <w:pPr>
              <w:numPr>
                <w:ilvl w:val="0"/>
                <w:numId w:val="35"/>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eastAsia="Calibri" w:hAnsi="Times New Roman" w:cs="Times New Roman"/>
                <w:sz w:val="24"/>
                <w:szCs w:val="24"/>
              </w:rPr>
            </w:pPr>
            <w:r w:rsidRPr="002A1489">
              <w:rPr>
                <w:rFonts w:ascii="Times New Roman" w:eastAsia="Calibri" w:hAnsi="Times New Roman" w:cs="Times New Roman"/>
                <w:color w:val="000000"/>
                <w:sz w:val="24"/>
                <w:szCs w:val="24"/>
              </w:rPr>
              <w:t>функциональные возможности электронной почты; мессенджеров.</w:t>
            </w:r>
          </w:p>
        </w:tc>
        <w:tc>
          <w:tcPr>
            <w:tcW w:w="1134" w:type="pct"/>
            <w:vMerge w:val="restart"/>
            <w:shd w:val="clear" w:color="FFFFFF" w:fill="FFFFFF"/>
            <w:vAlign w:val="center"/>
          </w:tcPr>
          <w:p w14:paraId="5D400E42"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after="0" w:line="276" w:lineRule="auto"/>
              <w:contextualSpacing/>
              <w:jc w:val="center"/>
              <w:rPr>
                <w:rFonts w:ascii="Times New Roman" w:eastAsia="Calibri" w:hAnsi="Times New Roman" w:cs="Times New Roman"/>
                <w:color w:val="000000"/>
                <w:sz w:val="24"/>
                <w:szCs w:val="24"/>
              </w:rPr>
            </w:pPr>
          </w:p>
        </w:tc>
      </w:tr>
      <w:tr w:rsidR="001A5A22" w:rsidRPr="002A1489" w14:paraId="065B999A" w14:textId="77777777" w:rsidTr="002A1489">
        <w:trPr>
          <w:trHeight w:val="507"/>
          <w:jc w:val="center"/>
        </w:trPr>
        <w:tc>
          <w:tcPr>
            <w:tcW w:w="330" w:type="pct"/>
            <w:shd w:val="clear" w:color="FFFFFF" w:fill="BFBFBF" w:themeFill="background1" w:themeFillShade="BF"/>
            <w:vAlign w:val="center"/>
          </w:tcPr>
          <w:p w14:paraId="47AD589F" w14:textId="77777777" w:rsidR="001A5A22" w:rsidRPr="002A1489" w:rsidRDefault="001A5A22" w:rsidP="002A1489">
            <w:pPr>
              <w:spacing w:after="0" w:line="276" w:lineRule="auto"/>
              <w:contextualSpacing/>
              <w:jc w:val="center"/>
              <w:rPr>
                <w:rFonts w:ascii="Times New Roman" w:hAnsi="Times New Roman" w:cs="Times New Roman"/>
                <w:sz w:val="24"/>
                <w:szCs w:val="24"/>
              </w:rPr>
            </w:pPr>
          </w:p>
        </w:tc>
        <w:tc>
          <w:tcPr>
            <w:tcW w:w="3536" w:type="pct"/>
            <w:shd w:val="clear" w:color="FFFFFF" w:fill="FFFFFF"/>
            <w:vAlign w:val="center"/>
          </w:tcPr>
          <w:p w14:paraId="602DA7D9"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after="0" w:line="276" w:lineRule="auto"/>
              <w:contextualSpacing/>
              <w:rPr>
                <w:rFonts w:ascii="Times New Roman" w:eastAsia="Calibri" w:hAnsi="Times New Roman" w:cs="Times New Roman"/>
                <w:color w:val="000000"/>
                <w:sz w:val="24"/>
                <w:szCs w:val="24"/>
              </w:rPr>
            </w:pPr>
            <w:r w:rsidRPr="002A1489">
              <w:rPr>
                <w:rFonts w:ascii="Times New Roman" w:eastAsia="Calibri" w:hAnsi="Times New Roman" w:cs="Times New Roman"/>
                <w:color w:val="000000"/>
                <w:sz w:val="24"/>
                <w:szCs w:val="24"/>
              </w:rPr>
              <w:t>Специалист должен уметь:</w:t>
            </w:r>
          </w:p>
          <w:p w14:paraId="528D12BD" w14:textId="77777777" w:rsidR="001A5A22" w:rsidRPr="002A1489" w:rsidRDefault="001A5A22" w:rsidP="002A1489">
            <w:pPr>
              <w:numPr>
                <w:ilvl w:val="0"/>
                <w:numId w:val="36"/>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пользоваться офисным пакетом (текстовый редактор, таблицы); создавать, редактировать, форматировать документы;</w:t>
            </w:r>
          </w:p>
          <w:p w14:paraId="0914AD83" w14:textId="77777777" w:rsidR="001A5A22" w:rsidRPr="002A1489" w:rsidRDefault="001A5A22" w:rsidP="002A1489">
            <w:pPr>
              <w:numPr>
                <w:ilvl w:val="0"/>
                <w:numId w:val="36"/>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lastRenderedPageBreak/>
              <w:t>пользоваться автоматизированными системами учета, регистрации, контроля и информационно-справочными системами при работе с документами организации, в том числе удаленно;</w:t>
            </w:r>
          </w:p>
          <w:p w14:paraId="79512DB0" w14:textId="77777777" w:rsidR="001A5A22" w:rsidRPr="002A1489" w:rsidRDefault="001A5A22" w:rsidP="002A1489">
            <w:pPr>
              <w:numPr>
                <w:ilvl w:val="0"/>
                <w:numId w:val="36"/>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производить поиск информации в существующих базах данных, вести информационно-справочную работу на основе различных комбинаций поисковых признаков;</w:t>
            </w:r>
          </w:p>
          <w:p w14:paraId="3A52B47F" w14:textId="77777777" w:rsidR="001A5A22" w:rsidRPr="002A1489" w:rsidRDefault="001A5A22" w:rsidP="002A1489">
            <w:pPr>
              <w:numPr>
                <w:ilvl w:val="0"/>
                <w:numId w:val="36"/>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создавать и оформлять презентации, демонстрационные, визуальные материалы в разных программах;</w:t>
            </w:r>
          </w:p>
          <w:p w14:paraId="11E333D9" w14:textId="77777777" w:rsidR="001A5A22" w:rsidRPr="002A1489" w:rsidRDefault="001A5A22" w:rsidP="002A1489">
            <w:pPr>
              <w:numPr>
                <w:ilvl w:val="0"/>
                <w:numId w:val="36"/>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использовать программы для сканирования, распознавания текстов, архивирования документов;</w:t>
            </w:r>
          </w:p>
          <w:p w14:paraId="5448B8CA" w14:textId="77777777" w:rsidR="001A5A22" w:rsidRPr="002A1489" w:rsidRDefault="001A5A22" w:rsidP="002A1489">
            <w:pPr>
              <w:numPr>
                <w:ilvl w:val="0"/>
                <w:numId w:val="36"/>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использовать технические и программные средства для проведения голосовой или видео-конференц-связи;</w:t>
            </w:r>
          </w:p>
          <w:p w14:paraId="04E5F6A0" w14:textId="77777777" w:rsidR="001A5A22" w:rsidRPr="002A1489" w:rsidRDefault="001A5A22" w:rsidP="002A1489">
            <w:pPr>
              <w:numPr>
                <w:ilvl w:val="0"/>
                <w:numId w:val="36"/>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 xml:space="preserve">использовать средства коммуникационной оргтехники для получения и передачи информации для работы с </w:t>
            </w:r>
            <w:proofErr w:type="spellStart"/>
            <w:r w:rsidRPr="002A1489">
              <w:rPr>
                <w:rFonts w:ascii="Times New Roman" w:eastAsia="Calibri" w:hAnsi="Times New Roman" w:cs="Times New Roman"/>
                <w:color w:val="000000"/>
                <w:sz w:val="24"/>
                <w:szCs w:val="24"/>
              </w:rPr>
              <w:t>pdf</w:t>
            </w:r>
            <w:proofErr w:type="spellEnd"/>
            <w:r w:rsidRPr="002A1489">
              <w:rPr>
                <w:rFonts w:ascii="Times New Roman" w:eastAsia="Calibri" w:hAnsi="Times New Roman" w:cs="Times New Roman"/>
                <w:color w:val="000000"/>
                <w:sz w:val="24"/>
                <w:szCs w:val="24"/>
              </w:rPr>
              <w:t xml:space="preserve"> программы для редактирования;</w:t>
            </w:r>
          </w:p>
          <w:p w14:paraId="0533186B" w14:textId="77777777" w:rsidR="001A5A22" w:rsidRPr="002A1489" w:rsidRDefault="001A5A22" w:rsidP="002A1489">
            <w:pPr>
              <w:numPr>
                <w:ilvl w:val="0"/>
                <w:numId w:val="36"/>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hAnsi="Times New Roman" w:cs="Times New Roman"/>
                <w:sz w:val="24"/>
                <w:szCs w:val="24"/>
              </w:rPr>
            </w:pPr>
            <w:r w:rsidRPr="002A1489">
              <w:rPr>
                <w:rFonts w:ascii="Times New Roman" w:eastAsia="Calibri" w:hAnsi="Times New Roman" w:cs="Times New Roman"/>
                <w:color w:val="000000"/>
                <w:sz w:val="24"/>
                <w:szCs w:val="24"/>
              </w:rPr>
              <w:t>использовать программы для работы с базами данных;</w:t>
            </w:r>
          </w:p>
          <w:p w14:paraId="143C6E81" w14:textId="673AE471" w:rsidR="001A5A22" w:rsidRPr="002A1489" w:rsidRDefault="001A5A22" w:rsidP="002A1489">
            <w:pPr>
              <w:numPr>
                <w:ilvl w:val="0"/>
                <w:numId w:val="36"/>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eastAsia="Calibri" w:hAnsi="Times New Roman" w:cs="Times New Roman"/>
                <w:color w:val="000000"/>
                <w:sz w:val="24"/>
                <w:szCs w:val="24"/>
              </w:rPr>
            </w:pPr>
            <w:r w:rsidRPr="002A1489">
              <w:rPr>
                <w:rFonts w:ascii="Times New Roman" w:eastAsia="Calibri" w:hAnsi="Times New Roman" w:cs="Times New Roman"/>
                <w:color w:val="000000"/>
                <w:sz w:val="24"/>
                <w:szCs w:val="24"/>
              </w:rPr>
              <w:t xml:space="preserve">использовать в работе справочные правовые системы; </w:t>
            </w:r>
            <w:r w:rsidR="002A1489" w:rsidRPr="002A1489">
              <w:rPr>
                <w:rFonts w:ascii="Times New Roman" w:eastAsia="Calibri" w:hAnsi="Times New Roman" w:cs="Times New Roman"/>
                <w:color w:val="000000"/>
                <w:sz w:val="24"/>
                <w:szCs w:val="24"/>
              </w:rPr>
              <w:t>интернет-ресурсы</w:t>
            </w:r>
            <w:r w:rsidRPr="002A1489">
              <w:rPr>
                <w:rFonts w:ascii="Times New Roman" w:eastAsia="Calibri" w:hAnsi="Times New Roman" w:cs="Times New Roman"/>
                <w:color w:val="000000"/>
                <w:sz w:val="24"/>
                <w:szCs w:val="24"/>
              </w:rPr>
              <w:t xml:space="preserve">; </w:t>
            </w:r>
          </w:p>
          <w:p w14:paraId="6D681617" w14:textId="77777777" w:rsidR="001A5A22" w:rsidRPr="002A1489" w:rsidRDefault="001A5A22" w:rsidP="002A1489">
            <w:pPr>
              <w:numPr>
                <w:ilvl w:val="0"/>
                <w:numId w:val="36"/>
              </w:numPr>
              <w:pBdr>
                <w:top w:val="none" w:sz="4" w:space="0" w:color="000000"/>
                <w:left w:val="none" w:sz="4" w:space="0" w:color="000000"/>
                <w:bottom w:val="none" w:sz="4" w:space="0" w:color="000000"/>
                <w:right w:val="none" w:sz="4" w:space="0" w:color="000000"/>
              </w:pBdr>
              <w:spacing w:after="0" w:line="276" w:lineRule="auto"/>
              <w:contextualSpacing/>
              <w:jc w:val="both"/>
              <w:rPr>
                <w:rFonts w:ascii="Times New Roman" w:eastAsia="Calibri" w:hAnsi="Times New Roman" w:cs="Times New Roman"/>
                <w:sz w:val="24"/>
                <w:szCs w:val="24"/>
              </w:rPr>
            </w:pPr>
            <w:r w:rsidRPr="002A1489">
              <w:rPr>
                <w:rFonts w:ascii="Times New Roman" w:eastAsia="Calibri" w:hAnsi="Times New Roman" w:cs="Times New Roman"/>
                <w:color w:val="000000"/>
                <w:sz w:val="24"/>
                <w:szCs w:val="24"/>
              </w:rPr>
              <w:t>использовать в работе электронную почту и мессенджеры.</w:t>
            </w:r>
          </w:p>
        </w:tc>
        <w:tc>
          <w:tcPr>
            <w:tcW w:w="1134" w:type="pct"/>
            <w:shd w:val="clear" w:color="FFFFFF" w:fill="FFFFFF"/>
            <w:vAlign w:val="center"/>
          </w:tcPr>
          <w:p w14:paraId="4D245848"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after="0" w:line="276" w:lineRule="auto"/>
              <w:contextualSpacing/>
              <w:jc w:val="center"/>
              <w:rPr>
                <w:rFonts w:ascii="Times New Roman" w:eastAsia="Calibri" w:hAnsi="Times New Roman" w:cs="Times New Roman"/>
                <w:color w:val="000000"/>
                <w:sz w:val="24"/>
                <w:szCs w:val="24"/>
              </w:rPr>
            </w:pPr>
          </w:p>
        </w:tc>
      </w:tr>
    </w:tbl>
    <w:p w14:paraId="47E67621" w14:textId="09EC4BB7" w:rsidR="001A5A22" w:rsidRDefault="001A5A22" w:rsidP="002A1489">
      <w:pPr>
        <w:spacing w:after="0" w:line="360" w:lineRule="auto"/>
        <w:contextualSpacing/>
        <w:jc w:val="both"/>
        <w:rPr>
          <w:rFonts w:ascii="Times New Roman" w:hAnsi="Times New Roman" w:cs="Times New Roman"/>
          <w:sz w:val="28"/>
          <w:szCs w:val="28"/>
        </w:rPr>
      </w:pPr>
    </w:p>
    <w:p w14:paraId="49216181" w14:textId="2B480C85" w:rsidR="002A1489" w:rsidRDefault="002A1489" w:rsidP="002A1489">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br w:type="page"/>
      </w:r>
    </w:p>
    <w:p w14:paraId="4AC09BC4" w14:textId="239BFB12" w:rsidR="007274B8" w:rsidRPr="002A1489" w:rsidRDefault="00F8340A" w:rsidP="002A1489">
      <w:pPr>
        <w:pStyle w:val="-2"/>
        <w:spacing w:before="0" w:after="0"/>
        <w:ind w:firstLine="709"/>
        <w:contextualSpacing/>
        <w:jc w:val="both"/>
        <w:rPr>
          <w:rFonts w:ascii="Times New Roman" w:hAnsi="Times New Roman"/>
          <w:szCs w:val="28"/>
        </w:rPr>
      </w:pPr>
      <w:bookmarkStart w:id="7" w:name="_Toc78885655"/>
      <w:bookmarkStart w:id="8" w:name="_Toc181826050"/>
      <w:r w:rsidRPr="002A1489">
        <w:rPr>
          <w:rFonts w:ascii="Times New Roman" w:hAnsi="Times New Roman"/>
          <w:szCs w:val="28"/>
        </w:rPr>
        <w:lastRenderedPageBreak/>
        <w:t>1</w:t>
      </w:r>
      <w:r w:rsidR="00D17132" w:rsidRPr="002A1489">
        <w:rPr>
          <w:rFonts w:ascii="Times New Roman" w:hAnsi="Times New Roman"/>
          <w:szCs w:val="28"/>
        </w:rPr>
        <w:t>.</w:t>
      </w:r>
      <w:r w:rsidRPr="002A1489">
        <w:rPr>
          <w:rFonts w:ascii="Times New Roman" w:hAnsi="Times New Roman"/>
          <w:szCs w:val="28"/>
        </w:rPr>
        <w:t>3</w:t>
      </w:r>
      <w:r w:rsidR="00D17132" w:rsidRPr="002A1489">
        <w:rPr>
          <w:rFonts w:ascii="Times New Roman" w:hAnsi="Times New Roman"/>
          <w:szCs w:val="28"/>
        </w:rPr>
        <w:t>. ТРЕБОВАНИЯ К СХЕМЕ ОЦЕНКИ</w:t>
      </w:r>
      <w:bookmarkEnd w:id="7"/>
      <w:bookmarkEnd w:id="8"/>
    </w:p>
    <w:p w14:paraId="3F465272" w14:textId="43B66365" w:rsidR="00DE39D8" w:rsidRPr="002A1489" w:rsidRDefault="00AE6AB7" w:rsidP="002A1489">
      <w:pPr>
        <w:pStyle w:val="af1"/>
        <w:widowControl/>
        <w:ind w:firstLine="709"/>
        <w:contextualSpacing/>
        <w:rPr>
          <w:rFonts w:ascii="Times New Roman" w:hAnsi="Times New Roman"/>
          <w:sz w:val="28"/>
          <w:szCs w:val="28"/>
          <w:lang w:val="ru-RU"/>
        </w:rPr>
      </w:pPr>
      <w:r w:rsidRPr="002A1489">
        <w:rPr>
          <w:rFonts w:ascii="Times New Roman" w:hAnsi="Times New Roman"/>
          <w:sz w:val="28"/>
          <w:szCs w:val="28"/>
          <w:lang w:val="ru-RU"/>
        </w:rPr>
        <w:t>Сумма баллов, присуждаемых по каждому аспекту, должна попадать в диапазон баллов, определенных для каждого раздела компетенции</w:t>
      </w:r>
      <w:r w:rsidR="00C56A9B" w:rsidRPr="002A1489">
        <w:rPr>
          <w:rFonts w:ascii="Times New Roman" w:hAnsi="Times New Roman"/>
          <w:sz w:val="28"/>
          <w:szCs w:val="28"/>
          <w:lang w:val="ru-RU"/>
        </w:rPr>
        <w:t>, обозначенных в требованиях и указанных в таблице</w:t>
      </w:r>
      <w:r w:rsidR="00640E46" w:rsidRPr="002A1489">
        <w:rPr>
          <w:rFonts w:ascii="Times New Roman" w:hAnsi="Times New Roman"/>
          <w:sz w:val="28"/>
          <w:szCs w:val="28"/>
          <w:lang w:val="ru-RU"/>
        </w:rPr>
        <w:t xml:space="preserve"> </w:t>
      </w:r>
      <w:r w:rsidR="001A5A22" w:rsidRPr="002A1489">
        <w:rPr>
          <w:rFonts w:ascii="Times New Roman" w:hAnsi="Times New Roman"/>
          <w:sz w:val="28"/>
          <w:szCs w:val="28"/>
          <w:lang w:val="ru-RU"/>
        </w:rPr>
        <w:t>2</w:t>
      </w:r>
      <w:r w:rsidR="00C56A9B" w:rsidRPr="002A1489">
        <w:rPr>
          <w:rFonts w:ascii="Times New Roman" w:hAnsi="Times New Roman"/>
          <w:sz w:val="28"/>
          <w:szCs w:val="28"/>
          <w:lang w:val="ru-RU"/>
        </w:rPr>
        <w:t>.</w:t>
      </w:r>
    </w:p>
    <w:p w14:paraId="19E7CD01" w14:textId="08B718E8" w:rsidR="00C56A9B" w:rsidRPr="002A1489" w:rsidRDefault="00640E46" w:rsidP="002A1489">
      <w:pPr>
        <w:pStyle w:val="af1"/>
        <w:widowControl/>
        <w:ind w:firstLine="709"/>
        <w:contextualSpacing/>
        <w:jc w:val="right"/>
        <w:rPr>
          <w:rFonts w:ascii="Times New Roman" w:hAnsi="Times New Roman"/>
          <w:bCs/>
          <w:i/>
          <w:iCs/>
          <w:sz w:val="28"/>
          <w:szCs w:val="28"/>
          <w:lang w:val="ru-RU"/>
        </w:rPr>
      </w:pPr>
      <w:r w:rsidRPr="002A1489">
        <w:rPr>
          <w:rFonts w:ascii="Times New Roman" w:hAnsi="Times New Roman"/>
          <w:bCs/>
          <w:i/>
          <w:iCs/>
          <w:sz w:val="28"/>
          <w:szCs w:val="28"/>
          <w:lang w:val="ru-RU"/>
        </w:rPr>
        <w:t>Таблица №</w:t>
      </w:r>
      <w:r w:rsidR="00BD4FDA">
        <w:rPr>
          <w:rFonts w:ascii="Times New Roman" w:hAnsi="Times New Roman"/>
          <w:bCs/>
          <w:i/>
          <w:iCs/>
          <w:sz w:val="28"/>
          <w:szCs w:val="28"/>
          <w:lang w:val="ru-RU"/>
        </w:rPr>
        <w:t xml:space="preserve"> </w:t>
      </w:r>
      <w:r w:rsidRPr="002A1489">
        <w:rPr>
          <w:rFonts w:ascii="Times New Roman" w:hAnsi="Times New Roman"/>
          <w:bCs/>
          <w:i/>
          <w:iCs/>
          <w:sz w:val="28"/>
          <w:szCs w:val="28"/>
          <w:lang w:val="ru-RU"/>
        </w:rPr>
        <w:t>2</w:t>
      </w:r>
    </w:p>
    <w:p w14:paraId="4AD284B7" w14:textId="754A60CD" w:rsidR="007274B8" w:rsidRPr="002A1489" w:rsidRDefault="007274B8" w:rsidP="002A1489">
      <w:pPr>
        <w:pStyle w:val="af1"/>
        <w:widowControl/>
        <w:ind w:firstLine="709"/>
        <w:contextualSpacing/>
        <w:rPr>
          <w:rFonts w:ascii="Times New Roman" w:hAnsi="Times New Roman"/>
          <w:b/>
          <w:sz w:val="28"/>
          <w:szCs w:val="28"/>
          <w:lang w:val="ru-RU"/>
        </w:rPr>
      </w:pPr>
      <w:r w:rsidRPr="002A1489">
        <w:rPr>
          <w:rFonts w:ascii="Times New Roman" w:hAnsi="Times New Roman"/>
          <w:b/>
          <w:sz w:val="28"/>
          <w:szCs w:val="28"/>
          <w:lang w:val="ru-RU"/>
        </w:rPr>
        <w:t xml:space="preserve">Матрица пересчета </w:t>
      </w:r>
      <w:r w:rsidR="00640E46" w:rsidRPr="002A1489">
        <w:rPr>
          <w:rFonts w:ascii="Times New Roman" w:hAnsi="Times New Roman"/>
          <w:b/>
          <w:sz w:val="28"/>
          <w:szCs w:val="28"/>
          <w:lang w:val="ru-RU"/>
        </w:rPr>
        <w:t>т</w:t>
      </w:r>
      <w:r w:rsidR="00F8340A" w:rsidRPr="002A1489">
        <w:rPr>
          <w:rFonts w:ascii="Times New Roman" w:hAnsi="Times New Roman"/>
          <w:b/>
          <w:sz w:val="28"/>
          <w:szCs w:val="28"/>
          <w:lang w:val="ru-RU"/>
        </w:rPr>
        <w:t>ребований</w:t>
      </w:r>
      <w:r w:rsidRPr="002A1489">
        <w:rPr>
          <w:rFonts w:ascii="Times New Roman" w:hAnsi="Times New Roman"/>
          <w:b/>
          <w:sz w:val="28"/>
          <w:szCs w:val="28"/>
          <w:lang w:val="ru-RU"/>
        </w:rPr>
        <w:t xml:space="preserve"> компетенции в </w:t>
      </w:r>
      <w:r w:rsidR="00640E46" w:rsidRPr="002A1489">
        <w:rPr>
          <w:rFonts w:ascii="Times New Roman" w:hAnsi="Times New Roman"/>
          <w:b/>
          <w:sz w:val="28"/>
          <w:szCs w:val="28"/>
          <w:lang w:val="ru-RU"/>
        </w:rPr>
        <w:t>к</w:t>
      </w:r>
      <w:r w:rsidRPr="002A1489">
        <w:rPr>
          <w:rFonts w:ascii="Times New Roman" w:hAnsi="Times New Roman"/>
          <w:b/>
          <w:sz w:val="28"/>
          <w:szCs w:val="28"/>
          <w:lang w:val="ru-RU"/>
        </w:rPr>
        <w:t>ритерии оценки</w:t>
      </w:r>
    </w:p>
    <w:tbl>
      <w:tblPr>
        <w:tblStyle w:val="af"/>
        <w:tblW w:w="4850" w:type="pct"/>
        <w:jc w:val="center"/>
        <w:tblLayout w:type="fixed"/>
        <w:tblLook w:val="04A0" w:firstRow="1" w:lastRow="0" w:firstColumn="1" w:lastColumn="0" w:noHBand="0" w:noVBand="1"/>
      </w:tblPr>
      <w:tblGrid>
        <w:gridCol w:w="3233"/>
        <w:gridCol w:w="855"/>
        <w:gridCol w:w="879"/>
        <w:gridCol w:w="677"/>
        <w:gridCol w:w="677"/>
        <w:gridCol w:w="767"/>
        <w:gridCol w:w="2252"/>
      </w:tblGrid>
      <w:tr w:rsidR="001A5A22" w:rsidRPr="002A1489" w14:paraId="0020A0F4" w14:textId="77777777" w:rsidTr="002A1489">
        <w:trPr>
          <w:trHeight w:val="1538"/>
          <w:jc w:val="center"/>
        </w:trPr>
        <w:tc>
          <w:tcPr>
            <w:tcW w:w="7088" w:type="dxa"/>
            <w:gridSpan w:val="6"/>
            <w:shd w:val="clear" w:color="auto" w:fill="92D050"/>
            <w:vAlign w:val="center"/>
          </w:tcPr>
          <w:p w14:paraId="4755CDEF" w14:textId="77777777" w:rsidR="001A5A22" w:rsidRPr="002A1489" w:rsidRDefault="001A5A22" w:rsidP="002A1489">
            <w:pPr>
              <w:spacing w:line="276" w:lineRule="auto"/>
              <w:contextualSpacing/>
              <w:jc w:val="center"/>
              <w:rPr>
                <w:b/>
                <w:sz w:val="22"/>
                <w:szCs w:val="22"/>
              </w:rPr>
            </w:pPr>
            <w:r w:rsidRPr="002A1489">
              <w:rPr>
                <w:b/>
                <w:sz w:val="22"/>
                <w:szCs w:val="22"/>
              </w:rPr>
              <w:t>Критерий/Модуль</w:t>
            </w:r>
          </w:p>
        </w:tc>
        <w:tc>
          <w:tcPr>
            <w:tcW w:w="2252" w:type="dxa"/>
            <w:shd w:val="clear" w:color="auto" w:fill="92D050"/>
            <w:vAlign w:val="center"/>
          </w:tcPr>
          <w:p w14:paraId="41CA11FB" w14:textId="77777777" w:rsidR="001A5A22" w:rsidRPr="002A1489" w:rsidRDefault="001A5A22" w:rsidP="002A1489">
            <w:pPr>
              <w:spacing w:line="276" w:lineRule="auto"/>
              <w:contextualSpacing/>
              <w:jc w:val="center"/>
              <w:rPr>
                <w:b/>
                <w:sz w:val="22"/>
                <w:szCs w:val="22"/>
              </w:rPr>
            </w:pPr>
            <w:r w:rsidRPr="002A1489">
              <w:rPr>
                <w:b/>
                <w:sz w:val="22"/>
                <w:szCs w:val="22"/>
              </w:rPr>
              <w:t>Итого баллов</w:t>
            </w:r>
            <w:r w:rsidRPr="002A1489">
              <w:rPr>
                <w:b/>
                <w:sz w:val="22"/>
                <w:szCs w:val="22"/>
              </w:rPr>
              <w:br/>
              <w:t>за раздел ТРЕБОВАНИЙ КОМПЕТЕНЦИИ</w:t>
            </w:r>
          </w:p>
        </w:tc>
      </w:tr>
      <w:tr w:rsidR="001A5A22" w:rsidRPr="002A1489" w14:paraId="32DE5C99" w14:textId="77777777" w:rsidTr="002A1489">
        <w:trPr>
          <w:trHeight w:val="50"/>
          <w:jc w:val="center"/>
        </w:trPr>
        <w:tc>
          <w:tcPr>
            <w:tcW w:w="3233" w:type="dxa"/>
            <w:vMerge w:val="restart"/>
            <w:shd w:val="clear" w:color="auto" w:fill="92D050"/>
            <w:vAlign w:val="center"/>
          </w:tcPr>
          <w:p w14:paraId="7ECB7126" w14:textId="77777777" w:rsidR="001A5A22" w:rsidRPr="002A1489" w:rsidRDefault="001A5A22" w:rsidP="002A1489">
            <w:pPr>
              <w:spacing w:line="276" w:lineRule="auto"/>
              <w:contextualSpacing/>
              <w:jc w:val="center"/>
              <w:rPr>
                <w:b/>
                <w:sz w:val="22"/>
                <w:szCs w:val="22"/>
              </w:rPr>
            </w:pPr>
            <w:r w:rsidRPr="002A1489">
              <w:rPr>
                <w:b/>
                <w:sz w:val="22"/>
                <w:szCs w:val="22"/>
              </w:rPr>
              <w:t>Разделы ТРЕБОВАНИЙ КОМПЕТЕНЦИИ</w:t>
            </w:r>
          </w:p>
        </w:tc>
        <w:tc>
          <w:tcPr>
            <w:tcW w:w="855" w:type="dxa"/>
            <w:shd w:val="clear" w:color="auto" w:fill="92D050"/>
            <w:vAlign w:val="center"/>
          </w:tcPr>
          <w:p w14:paraId="5DC0CE11" w14:textId="77777777" w:rsidR="001A5A22" w:rsidRPr="002A1489" w:rsidRDefault="001A5A22" w:rsidP="002A1489">
            <w:pPr>
              <w:spacing w:line="276" w:lineRule="auto"/>
              <w:contextualSpacing/>
              <w:jc w:val="center"/>
              <w:rPr>
                <w:color w:val="FFFFFF" w:themeColor="background1"/>
                <w:sz w:val="22"/>
                <w:szCs w:val="22"/>
              </w:rPr>
            </w:pPr>
          </w:p>
        </w:tc>
        <w:tc>
          <w:tcPr>
            <w:tcW w:w="879" w:type="dxa"/>
            <w:shd w:val="clear" w:color="auto" w:fill="00B050"/>
            <w:vAlign w:val="center"/>
          </w:tcPr>
          <w:p w14:paraId="48AE55CA" w14:textId="77777777" w:rsidR="001A5A22" w:rsidRPr="002A1489" w:rsidRDefault="001A5A22" w:rsidP="002A1489">
            <w:pPr>
              <w:spacing w:line="276" w:lineRule="auto"/>
              <w:contextualSpacing/>
              <w:jc w:val="center"/>
              <w:rPr>
                <w:b/>
                <w:color w:val="FFFFFF" w:themeColor="background1"/>
                <w:sz w:val="22"/>
                <w:szCs w:val="22"/>
                <w:lang w:val="en-US"/>
              </w:rPr>
            </w:pPr>
            <w:r w:rsidRPr="002A1489">
              <w:rPr>
                <w:b/>
                <w:color w:val="FFFFFF" w:themeColor="background1"/>
                <w:sz w:val="22"/>
                <w:szCs w:val="22"/>
                <w:lang w:val="en-US"/>
              </w:rPr>
              <w:t>A</w:t>
            </w:r>
          </w:p>
        </w:tc>
        <w:tc>
          <w:tcPr>
            <w:tcW w:w="677" w:type="dxa"/>
            <w:shd w:val="clear" w:color="auto" w:fill="00B050"/>
            <w:vAlign w:val="center"/>
          </w:tcPr>
          <w:p w14:paraId="631E0AA3" w14:textId="77777777" w:rsidR="001A5A22" w:rsidRPr="002A1489" w:rsidRDefault="001A5A22" w:rsidP="002A1489">
            <w:pPr>
              <w:spacing w:line="276" w:lineRule="auto"/>
              <w:contextualSpacing/>
              <w:jc w:val="center"/>
              <w:rPr>
                <w:b/>
                <w:color w:val="FFFFFF" w:themeColor="background1"/>
                <w:sz w:val="22"/>
                <w:szCs w:val="22"/>
              </w:rPr>
            </w:pPr>
            <w:r w:rsidRPr="002A1489">
              <w:rPr>
                <w:b/>
                <w:color w:val="FFFFFF" w:themeColor="background1"/>
                <w:sz w:val="22"/>
                <w:szCs w:val="22"/>
              </w:rPr>
              <w:t>Б</w:t>
            </w:r>
          </w:p>
        </w:tc>
        <w:tc>
          <w:tcPr>
            <w:tcW w:w="677" w:type="dxa"/>
            <w:shd w:val="clear" w:color="auto" w:fill="00B050"/>
            <w:vAlign w:val="center"/>
          </w:tcPr>
          <w:p w14:paraId="128AEA68" w14:textId="77777777" w:rsidR="001A5A22" w:rsidRPr="002A1489" w:rsidRDefault="001A5A22" w:rsidP="002A1489">
            <w:pPr>
              <w:spacing w:line="276" w:lineRule="auto"/>
              <w:contextualSpacing/>
              <w:jc w:val="center"/>
              <w:rPr>
                <w:b/>
                <w:color w:val="FFFFFF" w:themeColor="background1"/>
                <w:sz w:val="22"/>
                <w:szCs w:val="22"/>
              </w:rPr>
            </w:pPr>
            <w:r w:rsidRPr="002A1489">
              <w:rPr>
                <w:b/>
                <w:color w:val="FFFFFF" w:themeColor="background1"/>
                <w:sz w:val="22"/>
                <w:szCs w:val="22"/>
              </w:rPr>
              <w:t>В</w:t>
            </w:r>
          </w:p>
        </w:tc>
        <w:tc>
          <w:tcPr>
            <w:tcW w:w="767" w:type="dxa"/>
            <w:shd w:val="clear" w:color="auto" w:fill="00B050"/>
            <w:vAlign w:val="center"/>
          </w:tcPr>
          <w:p w14:paraId="764F4D6D" w14:textId="77777777" w:rsidR="001A5A22" w:rsidRPr="002A1489" w:rsidRDefault="001A5A22" w:rsidP="002A1489">
            <w:pPr>
              <w:spacing w:line="276" w:lineRule="auto"/>
              <w:contextualSpacing/>
              <w:jc w:val="center"/>
              <w:rPr>
                <w:b/>
                <w:color w:val="FFFFFF" w:themeColor="background1"/>
                <w:sz w:val="22"/>
                <w:szCs w:val="22"/>
              </w:rPr>
            </w:pPr>
            <w:r w:rsidRPr="002A1489">
              <w:rPr>
                <w:b/>
                <w:color w:val="FFFFFF" w:themeColor="background1"/>
                <w:sz w:val="22"/>
                <w:szCs w:val="22"/>
              </w:rPr>
              <w:t>Г</w:t>
            </w:r>
          </w:p>
        </w:tc>
        <w:tc>
          <w:tcPr>
            <w:tcW w:w="2252" w:type="dxa"/>
            <w:shd w:val="clear" w:color="auto" w:fill="00B050"/>
            <w:vAlign w:val="center"/>
          </w:tcPr>
          <w:p w14:paraId="5B5A50E6" w14:textId="77777777" w:rsidR="001A5A22" w:rsidRPr="002A1489" w:rsidRDefault="001A5A22" w:rsidP="002A1489">
            <w:pPr>
              <w:spacing w:line="276" w:lineRule="auto"/>
              <w:contextualSpacing/>
              <w:rPr>
                <w:sz w:val="22"/>
                <w:szCs w:val="22"/>
              </w:rPr>
            </w:pPr>
          </w:p>
        </w:tc>
      </w:tr>
      <w:tr w:rsidR="001A5A22" w:rsidRPr="002A1489" w14:paraId="0DF6E0E4" w14:textId="77777777" w:rsidTr="002A1489">
        <w:trPr>
          <w:trHeight w:val="50"/>
          <w:jc w:val="center"/>
        </w:trPr>
        <w:tc>
          <w:tcPr>
            <w:tcW w:w="3233" w:type="dxa"/>
            <w:vMerge/>
            <w:shd w:val="clear" w:color="auto" w:fill="92D050"/>
            <w:vAlign w:val="center"/>
          </w:tcPr>
          <w:p w14:paraId="179339A5" w14:textId="77777777" w:rsidR="001A5A22" w:rsidRPr="002A1489" w:rsidRDefault="001A5A22" w:rsidP="002A1489">
            <w:pPr>
              <w:spacing w:line="276" w:lineRule="auto"/>
              <w:contextualSpacing/>
              <w:jc w:val="both"/>
              <w:rPr>
                <w:b/>
                <w:sz w:val="22"/>
                <w:szCs w:val="22"/>
              </w:rPr>
            </w:pPr>
          </w:p>
        </w:tc>
        <w:tc>
          <w:tcPr>
            <w:tcW w:w="855" w:type="dxa"/>
            <w:shd w:val="clear" w:color="auto" w:fill="00B050"/>
            <w:vAlign w:val="center"/>
          </w:tcPr>
          <w:p w14:paraId="06171D2D" w14:textId="77777777" w:rsidR="001A5A22" w:rsidRPr="002A1489" w:rsidRDefault="001A5A22" w:rsidP="002A1489">
            <w:pPr>
              <w:spacing w:line="276" w:lineRule="auto"/>
              <w:contextualSpacing/>
              <w:jc w:val="center"/>
              <w:rPr>
                <w:b/>
                <w:color w:val="FFFFFF" w:themeColor="background1"/>
                <w:sz w:val="22"/>
                <w:szCs w:val="22"/>
                <w:lang w:val="en-US"/>
              </w:rPr>
            </w:pPr>
            <w:r w:rsidRPr="002A1489">
              <w:rPr>
                <w:b/>
                <w:color w:val="FFFFFF" w:themeColor="background1"/>
                <w:sz w:val="22"/>
                <w:szCs w:val="22"/>
                <w:lang w:val="en-US"/>
              </w:rPr>
              <w:t>1</w:t>
            </w:r>
          </w:p>
        </w:tc>
        <w:tc>
          <w:tcPr>
            <w:tcW w:w="879" w:type="dxa"/>
            <w:vAlign w:val="center"/>
          </w:tcPr>
          <w:p w14:paraId="3FC6FD99"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line="276" w:lineRule="auto"/>
              <w:contextualSpacing/>
              <w:jc w:val="center"/>
              <w:rPr>
                <w:sz w:val="22"/>
                <w:szCs w:val="22"/>
              </w:rPr>
            </w:pPr>
            <w:r w:rsidRPr="002A1489">
              <w:rPr>
                <w:color w:val="000000"/>
                <w:sz w:val="22"/>
                <w:szCs w:val="22"/>
              </w:rPr>
              <w:t>1,5</w:t>
            </w:r>
          </w:p>
        </w:tc>
        <w:tc>
          <w:tcPr>
            <w:tcW w:w="677" w:type="dxa"/>
            <w:vAlign w:val="center"/>
          </w:tcPr>
          <w:p w14:paraId="4FFB9D8A"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line="276" w:lineRule="auto"/>
              <w:contextualSpacing/>
              <w:jc w:val="center"/>
              <w:rPr>
                <w:sz w:val="22"/>
                <w:szCs w:val="22"/>
              </w:rPr>
            </w:pPr>
            <w:r w:rsidRPr="002A1489">
              <w:rPr>
                <w:color w:val="000000"/>
                <w:sz w:val="22"/>
                <w:szCs w:val="22"/>
              </w:rPr>
              <w:t>1,5</w:t>
            </w:r>
          </w:p>
        </w:tc>
        <w:tc>
          <w:tcPr>
            <w:tcW w:w="677" w:type="dxa"/>
            <w:vAlign w:val="center"/>
          </w:tcPr>
          <w:p w14:paraId="02D79180"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line="276" w:lineRule="auto"/>
              <w:contextualSpacing/>
              <w:jc w:val="center"/>
              <w:rPr>
                <w:sz w:val="22"/>
                <w:szCs w:val="22"/>
              </w:rPr>
            </w:pPr>
            <w:r w:rsidRPr="002A1489">
              <w:rPr>
                <w:color w:val="000000"/>
                <w:sz w:val="22"/>
                <w:szCs w:val="22"/>
              </w:rPr>
              <w:t>1,5</w:t>
            </w:r>
          </w:p>
        </w:tc>
        <w:tc>
          <w:tcPr>
            <w:tcW w:w="767" w:type="dxa"/>
            <w:vAlign w:val="center"/>
          </w:tcPr>
          <w:p w14:paraId="22F5913A"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line="276" w:lineRule="auto"/>
              <w:contextualSpacing/>
              <w:jc w:val="center"/>
              <w:rPr>
                <w:sz w:val="22"/>
                <w:szCs w:val="22"/>
              </w:rPr>
            </w:pPr>
            <w:r w:rsidRPr="002A1489">
              <w:rPr>
                <w:color w:val="000000"/>
                <w:sz w:val="22"/>
                <w:szCs w:val="22"/>
              </w:rPr>
              <w:t>1,5</w:t>
            </w:r>
          </w:p>
        </w:tc>
        <w:tc>
          <w:tcPr>
            <w:tcW w:w="2252" w:type="dxa"/>
            <w:shd w:val="clear" w:color="auto" w:fill="F2F2F2" w:themeFill="background1" w:themeFillShade="F2"/>
            <w:vAlign w:val="center"/>
          </w:tcPr>
          <w:p w14:paraId="41D11A9D"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line="276" w:lineRule="auto"/>
              <w:contextualSpacing/>
              <w:jc w:val="center"/>
              <w:rPr>
                <w:sz w:val="22"/>
                <w:szCs w:val="22"/>
              </w:rPr>
            </w:pPr>
            <w:r w:rsidRPr="002A1489">
              <w:rPr>
                <w:color w:val="000000"/>
                <w:sz w:val="22"/>
                <w:szCs w:val="22"/>
              </w:rPr>
              <w:t>6</w:t>
            </w:r>
          </w:p>
        </w:tc>
      </w:tr>
      <w:tr w:rsidR="001A5A22" w:rsidRPr="002A1489" w14:paraId="2234A963" w14:textId="77777777" w:rsidTr="002A1489">
        <w:trPr>
          <w:trHeight w:val="50"/>
          <w:jc w:val="center"/>
        </w:trPr>
        <w:tc>
          <w:tcPr>
            <w:tcW w:w="3233" w:type="dxa"/>
            <w:vMerge/>
            <w:shd w:val="clear" w:color="auto" w:fill="92D050"/>
            <w:vAlign w:val="center"/>
          </w:tcPr>
          <w:p w14:paraId="531E34DD" w14:textId="77777777" w:rsidR="001A5A22" w:rsidRPr="002A1489" w:rsidRDefault="001A5A22" w:rsidP="002A1489">
            <w:pPr>
              <w:spacing w:line="276" w:lineRule="auto"/>
              <w:contextualSpacing/>
              <w:jc w:val="both"/>
              <w:rPr>
                <w:b/>
                <w:sz w:val="22"/>
                <w:szCs w:val="22"/>
              </w:rPr>
            </w:pPr>
          </w:p>
        </w:tc>
        <w:tc>
          <w:tcPr>
            <w:tcW w:w="855" w:type="dxa"/>
            <w:shd w:val="clear" w:color="auto" w:fill="00B050"/>
            <w:vAlign w:val="center"/>
          </w:tcPr>
          <w:p w14:paraId="48DED84D" w14:textId="77777777" w:rsidR="001A5A22" w:rsidRPr="002A1489" w:rsidRDefault="001A5A22" w:rsidP="002A1489">
            <w:pPr>
              <w:spacing w:line="276" w:lineRule="auto"/>
              <w:contextualSpacing/>
              <w:jc w:val="center"/>
              <w:rPr>
                <w:b/>
                <w:color w:val="FFFFFF" w:themeColor="background1"/>
                <w:sz w:val="22"/>
                <w:szCs w:val="22"/>
                <w:lang w:val="en-US"/>
              </w:rPr>
            </w:pPr>
            <w:r w:rsidRPr="002A1489">
              <w:rPr>
                <w:b/>
                <w:color w:val="FFFFFF" w:themeColor="background1"/>
                <w:sz w:val="22"/>
                <w:szCs w:val="22"/>
                <w:lang w:val="en-US"/>
              </w:rPr>
              <w:t>2</w:t>
            </w:r>
          </w:p>
        </w:tc>
        <w:tc>
          <w:tcPr>
            <w:tcW w:w="879" w:type="dxa"/>
            <w:vAlign w:val="center"/>
          </w:tcPr>
          <w:p w14:paraId="281CEFE5"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line="276" w:lineRule="auto"/>
              <w:contextualSpacing/>
              <w:jc w:val="center"/>
              <w:rPr>
                <w:color w:val="000000"/>
                <w:sz w:val="22"/>
                <w:szCs w:val="22"/>
              </w:rPr>
            </w:pPr>
            <w:r w:rsidRPr="002A1489">
              <w:rPr>
                <w:color w:val="000000"/>
                <w:sz w:val="22"/>
                <w:szCs w:val="22"/>
              </w:rPr>
              <w:t>16</w:t>
            </w:r>
          </w:p>
        </w:tc>
        <w:tc>
          <w:tcPr>
            <w:tcW w:w="677" w:type="dxa"/>
            <w:vAlign w:val="center"/>
          </w:tcPr>
          <w:p w14:paraId="792BE992"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line="276" w:lineRule="auto"/>
              <w:contextualSpacing/>
              <w:jc w:val="center"/>
              <w:rPr>
                <w:sz w:val="22"/>
                <w:szCs w:val="22"/>
              </w:rPr>
            </w:pPr>
            <w:r w:rsidRPr="002A1489">
              <w:rPr>
                <w:sz w:val="22"/>
                <w:szCs w:val="22"/>
              </w:rPr>
              <w:t>14,4</w:t>
            </w:r>
          </w:p>
        </w:tc>
        <w:tc>
          <w:tcPr>
            <w:tcW w:w="677" w:type="dxa"/>
            <w:vAlign w:val="center"/>
          </w:tcPr>
          <w:p w14:paraId="24AC8DE3"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line="276" w:lineRule="auto"/>
              <w:contextualSpacing/>
              <w:jc w:val="center"/>
              <w:rPr>
                <w:sz w:val="22"/>
                <w:szCs w:val="22"/>
              </w:rPr>
            </w:pPr>
            <w:r w:rsidRPr="002A1489">
              <w:rPr>
                <w:sz w:val="22"/>
                <w:szCs w:val="22"/>
              </w:rPr>
              <w:t>6</w:t>
            </w:r>
          </w:p>
        </w:tc>
        <w:tc>
          <w:tcPr>
            <w:tcW w:w="767" w:type="dxa"/>
            <w:vAlign w:val="center"/>
          </w:tcPr>
          <w:p w14:paraId="0ACBFD15"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line="276" w:lineRule="auto"/>
              <w:contextualSpacing/>
              <w:jc w:val="center"/>
              <w:rPr>
                <w:sz w:val="22"/>
                <w:szCs w:val="22"/>
              </w:rPr>
            </w:pPr>
            <w:r w:rsidRPr="002A1489">
              <w:rPr>
                <w:sz w:val="22"/>
                <w:szCs w:val="22"/>
              </w:rPr>
              <w:t>3,6</w:t>
            </w:r>
          </w:p>
        </w:tc>
        <w:tc>
          <w:tcPr>
            <w:tcW w:w="2252" w:type="dxa"/>
            <w:shd w:val="clear" w:color="auto" w:fill="F2F2F2" w:themeFill="background1" w:themeFillShade="F2"/>
            <w:vAlign w:val="center"/>
          </w:tcPr>
          <w:p w14:paraId="4EB8CA45"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line="276" w:lineRule="auto"/>
              <w:contextualSpacing/>
              <w:jc w:val="center"/>
              <w:rPr>
                <w:sz w:val="22"/>
                <w:szCs w:val="22"/>
              </w:rPr>
            </w:pPr>
            <w:r w:rsidRPr="002A1489">
              <w:rPr>
                <w:sz w:val="22"/>
                <w:szCs w:val="22"/>
              </w:rPr>
              <w:t>40</w:t>
            </w:r>
          </w:p>
        </w:tc>
      </w:tr>
      <w:tr w:rsidR="001A5A22" w:rsidRPr="002A1489" w14:paraId="049433AF" w14:textId="77777777" w:rsidTr="002A1489">
        <w:trPr>
          <w:trHeight w:val="50"/>
          <w:jc w:val="center"/>
        </w:trPr>
        <w:tc>
          <w:tcPr>
            <w:tcW w:w="3233" w:type="dxa"/>
            <w:vMerge/>
            <w:shd w:val="clear" w:color="auto" w:fill="92D050"/>
            <w:vAlign w:val="center"/>
          </w:tcPr>
          <w:p w14:paraId="5952F927" w14:textId="77777777" w:rsidR="001A5A22" w:rsidRPr="002A1489" w:rsidRDefault="001A5A22" w:rsidP="002A1489">
            <w:pPr>
              <w:spacing w:line="276" w:lineRule="auto"/>
              <w:contextualSpacing/>
              <w:jc w:val="both"/>
              <w:rPr>
                <w:b/>
                <w:sz w:val="22"/>
                <w:szCs w:val="22"/>
              </w:rPr>
            </w:pPr>
          </w:p>
        </w:tc>
        <w:tc>
          <w:tcPr>
            <w:tcW w:w="855" w:type="dxa"/>
            <w:shd w:val="clear" w:color="auto" w:fill="00B050"/>
            <w:vAlign w:val="center"/>
          </w:tcPr>
          <w:p w14:paraId="5F2D443A" w14:textId="77777777" w:rsidR="001A5A22" w:rsidRPr="002A1489" w:rsidRDefault="001A5A22" w:rsidP="002A1489">
            <w:pPr>
              <w:spacing w:line="276" w:lineRule="auto"/>
              <w:contextualSpacing/>
              <w:jc w:val="center"/>
              <w:rPr>
                <w:b/>
                <w:color w:val="FFFFFF" w:themeColor="background1"/>
                <w:sz w:val="22"/>
                <w:szCs w:val="22"/>
                <w:lang w:val="en-US"/>
              </w:rPr>
            </w:pPr>
            <w:r w:rsidRPr="002A1489">
              <w:rPr>
                <w:b/>
                <w:color w:val="FFFFFF" w:themeColor="background1"/>
                <w:sz w:val="22"/>
                <w:szCs w:val="22"/>
                <w:lang w:val="en-US"/>
              </w:rPr>
              <w:t>3</w:t>
            </w:r>
          </w:p>
        </w:tc>
        <w:tc>
          <w:tcPr>
            <w:tcW w:w="879" w:type="dxa"/>
            <w:vAlign w:val="center"/>
          </w:tcPr>
          <w:p w14:paraId="669F56F6"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line="276" w:lineRule="auto"/>
              <w:contextualSpacing/>
              <w:jc w:val="center"/>
              <w:rPr>
                <w:sz w:val="22"/>
                <w:szCs w:val="22"/>
              </w:rPr>
            </w:pPr>
            <w:r w:rsidRPr="002A1489">
              <w:rPr>
                <w:sz w:val="22"/>
                <w:szCs w:val="22"/>
              </w:rPr>
              <w:t>1</w:t>
            </w:r>
          </w:p>
        </w:tc>
        <w:tc>
          <w:tcPr>
            <w:tcW w:w="677" w:type="dxa"/>
            <w:vAlign w:val="center"/>
          </w:tcPr>
          <w:p w14:paraId="09D7F8CE"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line="276" w:lineRule="auto"/>
              <w:contextualSpacing/>
              <w:jc w:val="center"/>
              <w:rPr>
                <w:sz w:val="22"/>
                <w:szCs w:val="22"/>
              </w:rPr>
            </w:pPr>
            <w:r w:rsidRPr="002A1489">
              <w:rPr>
                <w:sz w:val="22"/>
                <w:szCs w:val="22"/>
              </w:rPr>
              <w:t>3,2</w:t>
            </w:r>
          </w:p>
        </w:tc>
        <w:tc>
          <w:tcPr>
            <w:tcW w:w="677" w:type="dxa"/>
            <w:vAlign w:val="center"/>
          </w:tcPr>
          <w:p w14:paraId="3D70BDB8"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line="276" w:lineRule="auto"/>
              <w:contextualSpacing/>
              <w:jc w:val="center"/>
              <w:rPr>
                <w:sz w:val="22"/>
                <w:szCs w:val="22"/>
              </w:rPr>
            </w:pPr>
            <w:r w:rsidRPr="002A1489">
              <w:rPr>
                <w:sz w:val="22"/>
                <w:szCs w:val="22"/>
              </w:rPr>
              <w:t>0</w:t>
            </w:r>
          </w:p>
        </w:tc>
        <w:tc>
          <w:tcPr>
            <w:tcW w:w="767" w:type="dxa"/>
            <w:vAlign w:val="center"/>
          </w:tcPr>
          <w:p w14:paraId="292B0F3E"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line="276" w:lineRule="auto"/>
              <w:contextualSpacing/>
              <w:jc w:val="center"/>
              <w:rPr>
                <w:sz w:val="22"/>
                <w:szCs w:val="22"/>
              </w:rPr>
            </w:pPr>
            <w:r w:rsidRPr="002A1489">
              <w:rPr>
                <w:sz w:val="22"/>
                <w:szCs w:val="22"/>
              </w:rPr>
              <w:t>16,8</w:t>
            </w:r>
          </w:p>
        </w:tc>
        <w:tc>
          <w:tcPr>
            <w:tcW w:w="2252" w:type="dxa"/>
            <w:shd w:val="clear" w:color="auto" w:fill="F2F2F2" w:themeFill="background1" w:themeFillShade="F2"/>
            <w:vAlign w:val="center"/>
          </w:tcPr>
          <w:p w14:paraId="73F4775E"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line="276" w:lineRule="auto"/>
              <w:contextualSpacing/>
              <w:jc w:val="center"/>
              <w:rPr>
                <w:sz w:val="22"/>
                <w:szCs w:val="22"/>
              </w:rPr>
            </w:pPr>
            <w:r w:rsidRPr="002A1489">
              <w:rPr>
                <w:sz w:val="22"/>
                <w:szCs w:val="22"/>
              </w:rPr>
              <w:t>21</w:t>
            </w:r>
          </w:p>
        </w:tc>
      </w:tr>
      <w:tr w:rsidR="001A5A22" w:rsidRPr="002A1489" w14:paraId="3D9C1303" w14:textId="77777777" w:rsidTr="002A1489">
        <w:trPr>
          <w:trHeight w:val="50"/>
          <w:jc w:val="center"/>
        </w:trPr>
        <w:tc>
          <w:tcPr>
            <w:tcW w:w="3233" w:type="dxa"/>
            <w:vMerge/>
            <w:shd w:val="clear" w:color="auto" w:fill="92D050"/>
            <w:vAlign w:val="center"/>
          </w:tcPr>
          <w:p w14:paraId="448F6EA8" w14:textId="77777777" w:rsidR="001A5A22" w:rsidRPr="002A1489" w:rsidRDefault="001A5A22" w:rsidP="002A1489">
            <w:pPr>
              <w:spacing w:line="276" w:lineRule="auto"/>
              <w:contextualSpacing/>
              <w:jc w:val="both"/>
              <w:rPr>
                <w:b/>
                <w:sz w:val="22"/>
                <w:szCs w:val="22"/>
              </w:rPr>
            </w:pPr>
          </w:p>
        </w:tc>
        <w:tc>
          <w:tcPr>
            <w:tcW w:w="855" w:type="dxa"/>
            <w:shd w:val="clear" w:color="auto" w:fill="00B050"/>
            <w:vAlign w:val="center"/>
          </w:tcPr>
          <w:p w14:paraId="4D94F1B5" w14:textId="77777777" w:rsidR="001A5A22" w:rsidRPr="002A1489" w:rsidRDefault="001A5A22" w:rsidP="002A1489">
            <w:pPr>
              <w:spacing w:line="276" w:lineRule="auto"/>
              <w:contextualSpacing/>
              <w:jc w:val="center"/>
              <w:rPr>
                <w:b/>
                <w:color w:val="FFFFFF" w:themeColor="background1"/>
                <w:sz w:val="22"/>
                <w:szCs w:val="22"/>
                <w:lang w:val="en-US"/>
              </w:rPr>
            </w:pPr>
            <w:r w:rsidRPr="002A1489">
              <w:rPr>
                <w:b/>
                <w:color w:val="FFFFFF" w:themeColor="background1"/>
                <w:sz w:val="22"/>
                <w:szCs w:val="22"/>
                <w:lang w:val="en-US"/>
              </w:rPr>
              <w:t>4</w:t>
            </w:r>
          </w:p>
        </w:tc>
        <w:tc>
          <w:tcPr>
            <w:tcW w:w="879" w:type="dxa"/>
            <w:vAlign w:val="center"/>
          </w:tcPr>
          <w:p w14:paraId="66097BF3"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line="276" w:lineRule="auto"/>
              <w:contextualSpacing/>
              <w:jc w:val="center"/>
              <w:rPr>
                <w:sz w:val="22"/>
                <w:szCs w:val="22"/>
              </w:rPr>
            </w:pPr>
            <w:r w:rsidRPr="002A1489">
              <w:rPr>
                <w:sz w:val="22"/>
                <w:szCs w:val="22"/>
              </w:rPr>
              <w:t>0</w:t>
            </w:r>
          </w:p>
        </w:tc>
        <w:tc>
          <w:tcPr>
            <w:tcW w:w="677" w:type="dxa"/>
            <w:vAlign w:val="center"/>
          </w:tcPr>
          <w:p w14:paraId="14E51942"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line="276" w:lineRule="auto"/>
              <w:contextualSpacing/>
              <w:jc w:val="center"/>
              <w:rPr>
                <w:sz w:val="22"/>
                <w:szCs w:val="22"/>
              </w:rPr>
            </w:pPr>
            <w:r w:rsidRPr="002A1489">
              <w:rPr>
                <w:sz w:val="22"/>
                <w:szCs w:val="22"/>
              </w:rPr>
              <w:t>0</w:t>
            </w:r>
          </w:p>
        </w:tc>
        <w:tc>
          <w:tcPr>
            <w:tcW w:w="677" w:type="dxa"/>
            <w:vAlign w:val="center"/>
          </w:tcPr>
          <w:p w14:paraId="3406B5BF"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line="276" w:lineRule="auto"/>
              <w:contextualSpacing/>
              <w:jc w:val="center"/>
              <w:rPr>
                <w:sz w:val="22"/>
                <w:szCs w:val="22"/>
              </w:rPr>
            </w:pPr>
            <w:r w:rsidRPr="002A1489">
              <w:rPr>
                <w:sz w:val="22"/>
                <w:szCs w:val="22"/>
              </w:rPr>
              <w:t>10</w:t>
            </w:r>
          </w:p>
        </w:tc>
        <w:tc>
          <w:tcPr>
            <w:tcW w:w="767" w:type="dxa"/>
            <w:vAlign w:val="center"/>
          </w:tcPr>
          <w:p w14:paraId="00771FC8"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line="276" w:lineRule="auto"/>
              <w:contextualSpacing/>
              <w:jc w:val="center"/>
              <w:rPr>
                <w:sz w:val="22"/>
                <w:szCs w:val="22"/>
              </w:rPr>
            </w:pPr>
            <w:r w:rsidRPr="002A1489">
              <w:rPr>
                <w:sz w:val="22"/>
                <w:szCs w:val="22"/>
              </w:rPr>
              <w:t>0</w:t>
            </w:r>
          </w:p>
        </w:tc>
        <w:tc>
          <w:tcPr>
            <w:tcW w:w="2252" w:type="dxa"/>
            <w:shd w:val="clear" w:color="auto" w:fill="F2F2F2" w:themeFill="background1" w:themeFillShade="F2"/>
            <w:vAlign w:val="center"/>
          </w:tcPr>
          <w:p w14:paraId="750AE264"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line="276" w:lineRule="auto"/>
              <w:contextualSpacing/>
              <w:jc w:val="center"/>
              <w:rPr>
                <w:sz w:val="22"/>
                <w:szCs w:val="22"/>
              </w:rPr>
            </w:pPr>
            <w:r w:rsidRPr="002A1489">
              <w:rPr>
                <w:sz w:val="22"/>
                <w:szCs w:val="22"/>
              </w:rPr>
              <w:t>10</w:t>
            </w:r>
          </w:p>
        </w:tc>
      </w:tr>
      <w:tr w:rsidR="001A5A22" w:rsidRPr="002A1489" w14:paraId="5BDF859D" w14:textId="77777777" w:rsidTr="002A1489">
        <w:trPr>
          <w:trHeight w:val="50"/>
          <w:jc w:val="center"/>
        </w:trPr>
        <w:tc>
          <w:tcPr>
            <w:tcW w:w="3233" w:type="dxa"/>
            <w:vMerge/>
            <w:shd w:val="clear" w:color="auto" w:fill="92D050"/>
            <w:vAlign w:val="center"/>
          </w:tcPr>
          <w:p w14:paraId="279222B2" w14:textId="77777777" w:rsidR="001A5A22" w:rsidRPr="002A1489" w:rsidRDefault="001A5A22" w:rsidP="002A1489">
            <w:pPr>
              <w:spacing w:line="276" w:lineRule="auto"/>
              <w:contextualSpacing/>
              <w:jc w:val="both"/>
              <w:rPr>
                <w:b/>
                <w:sz w:val="22"/>
                <w:szCs w:val="22"/>
              </w:rPr>
            </w:pPr>
          </w:p>
        </w:tc>
        <w:tc>
          <w:tcPr>
            <w:tcW w:w="855" w:type="dxa"/>
            <w:shd w:val="clear" w:color="auto" w:fill="00B050"/>
            <w:vAlign w:val="center"/>
          </w:tcPr>
          <w:p w14:paraId="2C49E0E1" w14:textId="77777777" w:rsidR="001A5A22" w:rsidRPr="002A1489" w:rsidRDefault="001A5A22" w:rsidP="002A1489">
            <w:pPr>
              <w:spacing w:line="276" w:lineRule="auto"/>
              <w:contextualSpacing/>
              <w:jc w:val="center"/>
              <w:rPr>
                <w:b/>
                <w:color w:val="FFFFFF" w:themeColor="background1"/>
                <w:sz w:val="22"/>
                <w:szCs w:val="22"/>
                <w:lang w:val="en-US"/>
              </w:rPr>
            </w:pPr>
            <w:r w:rsidRPr="002A1489">
              <w:rPr>
                <w:b/>
                <w:color w:val="FFFFFF" w:themeColor="background1"/>
                <w:sz w:val="22"/>
                <w:szCs w:val="22"/>
                <w:lang w:val="en-US"/>
              </w:rPr>
              <w:t>5</w:t>
            </w:r>
          </w:p>
        </w:tc>
        <w:tc>
          <w:tcPr>
            <w:tcW w:w="879" w:type="dxa"/>
            <w:vAlign w:val="center"/>
          </w:tcPr>
          <w:p w14:paraId="2944E5E4"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line="276" w:lineRule="auto"/>
              <w:contextualSpacing/>
              <w:jc w:val="center"/>
              <w:rPr>
                <w:sz w:val="22"/>
                <w:szCs w:val="22"/>
              </w:rPr>
            </w:pPr>
            <w:r w:rsidRPr="002A1489">
              <w:rPr>
                <w:sz w:val="22"/>
                <w:szCs w:val="22"/>
              </w:rPr>
              <w:t>5</w:t>
            </w:r>
          </w:p>
        </w:tc>
        <w:tc>
          <w:tcPr>
            <w:tcW w:w="677" w:type="dxa"/>
            <w:vAlign w:val="center"/>
          </w:tcPr>
          <w:p w14:paraId="5334209D"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line="276" w:lineRule="auto"/>
              <w:contextualSpacing/>
              <w:jc w:val="center"/>
              <w:rPr>
                <w:sz w:val="22"/>
                <w:szCs w:val="22"/>
              </w:rPr>
            </w:pPr>
            <w:r w:rsidRPr="002A1489">
              <w:rPr>
                <w:sz w:val="22"/>
                <w:szCs w:val="22"/>
              </w:rPr>
              <w:t>2,7</w:t>
            </w:r>
          </w:p>
        </w:tc>
        <w:tc>
          <w:tcPr>
            <w:tcW w:w="677" w:type="dxa"/>
            <w:vAlign w:val="center"/>
          </w:tcPr>
          <w:p w14:paraId="11D3F723"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line="276" w:lineRule="auto"/>
              <w:contextualSpacing/>
              <w:jc w:val="center"/>
              <w:rPr>
                <w:sz w:val="22"/>
                <w:szCs w:val="22"/>
              </w:rPr>
            </w:pPr>
            <w:r w:rsidRPr="002A1489">
              <w:rPr>
                <w:sz w:val="22"/>
                <w:szCs w:val="22"/>
              </w:rPr>
              <w:t>2</w:t>
            </w:r>
          </w:p>
        </w:tc>
        <w:tc>
          <w:tcPr>
            <w:tcW w:w="767" w:type="dxa"/>
            <w:vAlign w:val="center"/>
          </w:tcPr>
          <w:p w14:paraId="0BBCB3DD"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line="276" w:lineRule="auto"/>
              <w:contextualSpacing/>
              <w:jc w:val="center"/>
              <w:rPr>
                <w:sz w:val="22"/>
                <w:szCs w:val="22"/>
              </w:rPr>
            </w:pPr>
            <w:r w:rsidRPr="002A1489">
              <w:rPr>
                <w:sz w:val="22"/>
                <w:szCs w:val="22"/>
              </w:rPr>
              <w:t>2,3</w:t>
            </w:r>
          </w:p>
        </w:tc>
        <w:tc>
          <w:tcPr>
            <w:tcW w:w="2252" w:type="dxa"/>
            <w:shd w:val="clear" w:color="auto" w:fill="F2F2F2" w:themeFill="background1" w:themeFillShade="F2"/>
            <w:vAlign w:val="center"/>
          </w:tcPr>
          <w:p w14:paraId="614CD6F6"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line="276" w:lineRule="auto"/>
              <w:contextualSpacing/>
              <w:jc w:val="center"/>
              <w:rPr>
                <w:sz w:val="22"/>
                <w:szCs w:val="22"/>
              </w:rPr>
            </w:pPr>
            <w:r w:rsidRPr="002A1489">
              <w:rPr>
                <w:sz w:val="22"/>
                <w:szCs w:val="22"/>
              </w:rPr>
              <w:t>12</w:t>
            </w:r>
          </w:p>
        </w:tc>
      </w:tr>
      <w:tr w:rsidR="001A5A22" w:rsidRPr="002A1489" w14:paraId="30A4325F" w14:textId="77777777" w:rsidTr="002A1489">
        <w:trPr>
          <w:trHeight w:val="50"/>
          <w:jc w:val="center"/>
        </w:trPr>
        <w:tc>
          <w:tcPr>
            <w:tcW w:w="3233" w:type="dxa"/>
            <w:vMerge/>
            <w:shd w:val="clear" w:color="auto" w:fill="92D050"/>
            <w:vAlign w:val="center"/>
          </w:tcPr>
          <w:p w14:paraId="2915C79B" w14:textId="77777777" w:rsidR="001A5A22" w:rsidRPr="002A1489" w:rsidRDefault="001A5A22" w:rsidP="002A1489">
            <w:pPr>
              <w:spacing w:line="276" w:lineRule="auto"/>
              <w:contextualSpacing/>
              <w:jc w:val="both"/>
              <w:rPr>
                <w:b/>
                <w:sz w:val="22"/>
                <w:szCs w:val="22"/>
              </w:rPr>
            </w:pPr>
          </w:p>
        </w:tc>
        <w:tc>
          <w:tcPr>
            <w:tcW w:w="855" w:type="dxa"/>
            <w:shd w:val="clear" w:color="auto" w:fill="00B050"/>
            <w:vAlign w:val="center"/>
          </w:tcPr>
          <w:p w14:paraId="43974A8B" w14:textId="77777777" w:rsidR="001A5A22" w:rsidRPr="002A1489" w:rsidRDefault="001A5A22" w:rsidP="002A1489">
            <w:pPr>
              <w:spacing w:line="276" w:lineRule="auto"/>
              <w:contextualSpacing/>
              <w:jc w:val="center"/>
              <w:rPr>
                <w:b/>
                <w:color w:val="FFFFFF" w:themeColor="background1"/>
                <w:sz w:val="22"/>
                <w:szCs w:val="22"/>
                <w:lang w:val="en-US"/>
              </w:rPr>
            </w:pPr>
            <w:r w:rsidRPr="002A1489">
              <w:rPr>
                <w:b/>
                <w:color w:val="FFFFFF" w:themeColor="background1"/>
                <w:sz w:val="22"/>
                <w:szCs w:val="22"/>
                <w:lang w:val="en-US"/>
              </w:rPr>
              <w:t>6</w:t>
            </w:r>
          </w:p>
        </w:tc>
        <w:tc>
          <w:tcPr>
            <w:tcW w:w="879" w:type="dxa"/>
            <w:vAlign w:val="center"/>
          </w:tcPr>
          <w:p w14:paraId="1E138A0B"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line="276" w:lineRule="auto"/>
              <w:contextualSpacing/>
              <w:jc w:val="center"/>
              <w:rPr>
                <w:sz w:val="22"/>
                <w:szCs w:val="22"/>
              </w:rPr>
            </w:pPr>
            <w:r w:rsidRPr="002A1489">
              <w:rPr>
                <w:sz w:val="22"/>
                <w:szCs w:val="22"/>
              </w:rPr>
              <w:t>5,5</w:t>
            </w:r>
          </w:p>
        </w:tc>
        <w:tc>
          <w:tcPr>
            <w:tcW w:w="677" w:type="dxa"/>
            <w:vAlign w:val="center"/>
          </w:tcPr>
          <w:p w14:paraId="6EA38FC6"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line="276" w:lineRule="auto"/>
              <w:contextualSpacing/>
              <w:jc w:val="center"/>
              <w:rPr>
                <w:sz w:val="22"/>
                <w:szCs w:val="22"/>
              </w:rPr>
            </w:pPr>
            <w:r w:rsidRPr="002A1489">
              <w:rPr>
                <w:sz w:val="22"/>
                <w:szCs w:val="22"/>
              </w:rPr>
              <w:t>1,2</w:t>
            </w:r>
          </w:p>
        </w:tc>
        <w:tc>
          <w:tcPr>
            <w:tcW w:w="677" w:type="dxa"/>
            <w:vAlign w:val="center"/>
          </w:tcPr>
          <w:p w14:paraId="13CF9F96"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line="276" w:lineRule="auto"/>
              <w:contextualSpacing/>
              <w:jc w:val="center"/>
              <w:rPr>
                <w:sz w:val="22"/>
                <w:szCs w:val="22"/>
              </w:rPr>
            </w:pPr>
            <w:r w:rsidRPr="002A1489">
              <w:rPr>
                <w:sz w:val="22"/>
                <w:szCs w:val="22"/>
              </w:rPr>
              <w:t>2,5</w:t>
            </w:r>
          </w:p>
        </w:tc>
        <w:tc>
          <w:tcPr>
            <w:tcW w:w="767" w:type="dxa"/>
            <w:vAlign w:val="center"/>
          </w:tcPr>
          <w:p w14:paraId="1F29EC53"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line="276" w:lineRule="auto"/>
              <w:contextualSpacing/>
              <w:jc w:val="center"/>
              <w:rPr>
                <w:sz w:val="22"/>
                <w:szCs w:val="22"/>
              </w:rPr>
            </w:pPr>
            <w:r w:rsidRPr="002A1489">
              <w:rPr>
                <w:sz w:val="22"/>
                <w:szCs w:val="22"/>
              </w:rPr>
              <w:t>1,8</w:t>
            </w:r>
          </w:p>
        </w:tc>
        <w:tc>
          <w:tcPr>
            <w:tcW w:w="2252" w:type="dxa"/>
            <w:shd w:val="clear" w:color="auto" w:fill="F2F2F2" w:themeFill="background1" w:themeFillShade="F2"/>
            <w:vAlign w:val="center"/>
          </w:tcPr>
          <w:p w14:paraId="265BF3C9"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line="276" w:lineRule="auto"/>
              <w:contextualSpacing/>
              <w:jc w:val="center"/>
              <w:rPr>
                <w:sz w:val="22"/>
                <w:szCs w:val="22"/>
              </w:rPr>
            </w:pPr>
            <w:r w:rsidRPr="002A1489">
              <w:rPr>
                <w:sz w:val="22"/>
                <w:szCs w:val="22"/>
              </w:rPr>
              <w:t>11</w:t>
            </w:r>
          </w:p>
        </w:tc>
      </w:tr>
      <w:tr w:rsidR="001A5A22" w:rsidRPr="002A1489" w14:paraId="6A18B84B" w14:textId="77777777" w:rsidTr="002A1489">
        <w:trPr>
          <w:trHeight w:val="50"/>
          <w:jc w:val="center"/>
        </w:trPr>
        <w:tc>
          <w:tcPr>
            <w:tcW w:w="4088" w:type="dxa"/>
            <w:gridSpan w:val="2"/>
            <w:shd w:val="clear" w:color="auto" w:fill="00B050"/>
            <w:vAlign w:val="center"/>
          </w:tcPr>
          <w:p w14:paraId="262D43E0" w14:textId="77777777" w:rsidR="001A5A22" w:rsidRPr="002A1489" w:rsidRDefault="001A5A22" w:rsidP="002A1489">
            <w:pPr>
              <w:spacing w:line="276" w:lineRule="auto"/>
              <w:contextualSpacing/>
              <w:jc w:val="center"/>
              <w:rPr>
                <w:sz w:val="22"/>
                <w:szCs w:val="22"/>
              </w:rPr>
            </w:pPr>
            <w:r w:rsidRPr="002A1489">
              <w:rPr>
                <w:b/>
                <w:sz w:val="22"/>
                <w:szCs w:val="22"/>
              </w:rPr>
              <w:t>Итого баллов за критерий/модуль</w:t>
            </w:r>
          </w:p>
        </w:tc>
        <w:tc>
          <w:tcPr>
            <w:tcW w:w="879" w:type="dxa"/>
            <w:shd w:val="clear" w:color="auto" w:fill="F2F2F2" w:themeFill="background1" w:themeFillShade="F2"/>
            <w:vAlign w:val="center"/>
          </w:tcPr>
          <w:p w14:paraId="3191A84A"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line="276" w:lineRule="auto"/>
              <w:contextualSpacing/>
              <w:jc w:val="center"/>
              <w:rPr>
                <w:sz w:val="22"/>
                <w:szCs w:val="22"/>
              </w:rPr>
            </w:pPr>
            <w:r w:rsidRPr="002A1489">
              <w:rPr>
                <w:color w:val="000000"/>
                <w:sz w:val="22"/>
                <w:szCs w:val="22"/>
              </w:rPr>
              <w:t>29,0</w:t>
            </w:r>
          </w:p>
        </w:tc>
        <w:tc>
          <w:tcPr>
            <w:tcW w:w="677" w:type="dxa"/>
            <w:shd w:val="clear" w:color="auto" w:fill="F2F2F2" w:themeFill="background1" w:themeFillShade="F2"/>
            <w:vAlign w:val="center"/>
          </w:tcPr>
          <w:p w14:paraId="3BF1F666"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line="276" w:lineRule="auto"/>
              <w:contextualSpacing/>
              <w:jc w:val="center"/>
              <w:rPr>
                <w:sz w:val="22"/>
                <w:szCs w:val="22"/>
              </w:rPr>
            </w:pPr>
            <w:r w:rsidRPr="002A1489">
              <w:rPr>
                <w:color w:val="000000"/>
                <w:sz w:val="22"/>
                <w:szCs w:val="22"/>
              </w:rPr>
              <w:t>23,0</w:t>
            </w:r>
          </w:p>
        </w:tc>
        <w:tc>
          <w:tcPr>
            <w:tcW w:w="677" w:type="dxa"/>
            <w:shd w:val="clear" w:color="auto" w:fill="F2F2F2" w:themeFill="background1" w:themeFillShade="F2"/>
            <w:vAlign w:val="center"/>
          </w:tcPr>
          <w:p w14:paraId="4C8686E3"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line="276" w:lineRule="auto"/>
              <w:contextualSpacing/>
              <w:jc w:val="center"/>
              <w:rPr>
                <w:sz w:val="22"/>
                <w:szCs w:val="22"/>
              </w:rPr>
            </w:pPr>
            <w:r w:rsidRPr="002A1489">
              <w:rPr>
                <w:color w:val="000000"/>
                <w:sz w:val="22"/>
                <w:szCs w:val="22"/>
              </w:rPr>
              <w:t>22,0</w:t>
            </w:r>
          </w:p>
        </w:tc>
        <w:tc>
          <w:tcPr>
            <w:tcW w:w="767" w:type="dxa"/>
            <w:shd w:val="clear" w:color="auto" w:fill="F2F2F2" w:themeFill="background1" w:themeFillShade="F2"/>
            <w:vAlign w:val="center"/>
          </w:tcPr>
          <w:p w14:paraId="5FF19884" w14:textId="77777777" w:rsidR="001A5A22" w:rsidRPr="002A1489" w:rsidRDefault="001A5A22" w:rsidP="002A1489">
            <w:pPr>
              <w:pBdr>
                <w:top w:val="none" w:sz="4" w:space="0" w:color="000000"/>
                <w:left w:val="none" w:sz="4" w:space="0" w:color="000000"/>
                <w:bottom w:val="none" w:sz="4" w:space="0" w:color="000000"/>
                <w:right w:val="none" w:sz="4" w:space="0" w:color="000000"/>
              </w:pBdr>
              <w:spacing w:line="276" w:lineRule="auto"/>
              <w:contextualSpacing/>
              <w:jc w:val="center"/>
              <w:rPr>
                <w:sz w:val="22"/>
                <w:szCs w:val="22"/>
              </w:rPr>
            </w:pPr>
            <w:r w:rsidRPr="002A1489">
              <w:rPr>
                <w:color w:val="000000"/>
                <w:sz w:val="22"/>
                <w:szCs w:val="22"/>
              </w:rPr>
              <w:t>26,0</w:t>
            </w:r>
          </w:p>
        </w:tc>
        <w:tc>
          <w:tcPr>
            <w:tcW w:w="2252" w:type="dxa"/>
            <w:shd w:val="clear" w:color="auto" w:fill="F2F2F2" w:themeFill="background1" w:themeFillShade="F2"/>
            <w:vAlign w:val="center"/>
          </w:tcPr>
          <w:p w14:paraId="5274E8ED" w14:textId="77777777" w:rsidR="001A5A22" w:rsidRPr="002A1489" w:rsidRDefault="001A5A22" w:rsidP="002A1489">
            <w:pPr>
              <w:spacing w:line="276" w:lineRule="auto"/>
              <w:contextualSpacing/>
              <w:jc w:val="center"/>
              <w:rPr>
                <w:b/>
                <w:sz w:val="22"/>
                <w:szCs w:val="22"/>
              </w:rPr>
            </w:pPr>
            <w:r w:rsidRPr="002A1489">
              <w:rPr>
                <w:b/>
                <w:sz w:val="22"/>
                <w:szCs w:val="22"/>
              </w:rPr>
              <w:t>100</w:t>
            </w:r>
          </w:p>
        </w:tc>
      </w:tr>
    </w:tbl>
    <w:p w14:paraId="5162FA2C" w14:textId="77777777" w:rsidR="001A5A22" w:rsidRPr="002A1489" w:rsidRDefault="001A5A22" w:rsidP="002A1489">
      <w:pPr>
        <w:pStyle w:val="-2"/>
        <w:spacing w:before="0" w:after="0" w:line="240" w:lineRule="auto"/>
        <w:rPr>
          <w:rFonts w:ascii="Times New Roman" w:hAnsi="Times New Roman"/>
          <w:b w:val="0"/>
          <w:bCs/>
          <w:szCs w:val="28"/>
        </w:rPr>
      </w:pPr>
    </w:p>
    <w:p w14:paraId="274BACA2" w14:textId="566AAF07" w:rsidR="00DE39D8" w:rsidRPr="002A1489" w:rsidRDefault="00F8340A" w:rsidP="002A1489">
      <w:pPr>
        <w:pStyle w:val="-2"/>
        <w:spacing w:before="0" w:after="0"/>
        <w:ind w:firstLine="709"/>
        <w:contextualSpacing/>
        <w:jc w:val="center"/>
        <w:rPr>
          <w:rFonts w:ascii="Times New Roman" w:hAnsi="Times New Roman"/>
          <w:szCs w:val="28"/>
        </w:rPr>
      </w:pPr>
      <w:bookmarkStart w:id="9" w:name="_Toc181826051"/>
      <w:r w:rsidRPr="002A1489">
        <w:rPr>
          <w:rFonts w:ascii="Times New Roman" w:hAnsi="Times New Roman"/>
          <w:szCs w:val="28"/>
        </w:rPr>
        <w:t>1</w:t>
      </w:r>
      <w:r w:rsidR="00643A8A" w:rsidRPr="002A1489">
        <w:rPr>
          <w:rFonts w:ascii="Times New Roman" w:hAnsi="Times New Roman"/>
          <w:szCs w:val="28"/>
        </w:rPr>
        <w:t>.</w:t>
      </w:r>
      <w:r w:rsidRPr="002A1489">
        <w:rPr>
          <w:rFonts w:ascii="Times New Roman" w:hAnsi="Times New Roman"/>
          <w:szCs w:val="28"/>
        </w:rPr>
        <w:t>4</w:t>
      </w:r>
      <w:r w:rsidR="00AA2B8A" w:rsidRPr="002A1489">
        <w:rPr>
          <w:rFonts w:ascii="Times New Roman" w:hAnsi="Times New Roman"/>
          <w:szCs w:val="28"/>
        </w:rPr>
        <w:t xml:space="preserve">. </w:t>
      </w:r>
      <w:r w:rsidR="007A6888" w:rsidRPr="002A1489">
        <w:rPr>
          <w:rFonts w:ascii="Times New Roman" w:hAnsi="Times New Roman"/>
          <w:szCs w:val="28"/>
        </w:rPr>
        <w:t>СПЕЦИФИКАЦИЯ ОЦЕНКИ КОМПЕТЕНЦИИ</w:t>
      </w:r>
      <w:bookmarkEnd w:id="9"/>
    </w:p>
    <w:p w14:paraId="1D2A8743" w14:textId="3725750A" w:rsidR="00DE39D8" w:rsidRPr="002A1489" w:rsidRDefault="00DE39D8" w:rsidP="002A1489">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2A1489">
        <w:rPr>
          <w:rFonts w:ascii="Times New Roman" w:hAnsi="Times New Roman" w:cs="Times New Roman"/>
          <w:sz w:val="28"/>
          <w:szCs w:val="28"/>
        </w:rPr>
        <w:t xml:space="preserve">Оценка </w:t>
      </w:r>
      <w:r w:rsidR="000A1F96" w:rsidRPr="002A1489">
        <w:rPr>
          <w:rFonts w:ascii="Times New Roman" w:hAnsi="Times New Roman" w:cs="Times New Roman"/>
          <w:sz w:val="28"/>
          <w:szCs w:val="28"/>
        </w:rPr>
        <w:t>К</w:t>
      </w:r>
      <w:r w:rsidRPr="002A1489">
        <w:rPr>
          <w:rFonts w:ascii="Times New Roman" w:hAnsi="Times New Roman" w:cs="Times New Roman"/>
          <w:sz w:val="28"/>
          <w:szCs w:val="28"/>
        </w:rPr>
        <w:t>онкурсного задания будет основываться на критериях</w:t>
      </w:r>
      <w:r w:rsidR="00640E46" w:rsidRPr="002A1489">
        <w:rPr>
          <w:rFonts w:ascii="Times New Roman" w:hAnsi="Times New Roman" w:cs="Times New Roman"/>
          <w:sz w:val="28"/>
          <w:szCs w:val="28"/>
        </w:rPr>
        <w:t>, указанных в таблице 3</w:t>
      </w:r>
      <w:r w:rsidRPr="002A1489">
        <w:rPr>
          <w:rFonts w:ascii="Times New Roman" w:hAnsi="Times New Roman" w:cs="Times New Roman"/>
          <w:sz w:val="28"/>
          <w:szCs w:val="28"/>
        </w:rPr>
        <w:t>:</w:t>
      </w:r>
    </w:p>
    <w:p w14:paraId="3E39591A" w14:textId="73433E24" w:rsidR="00640E46" w:rsidRPr="002A1489" w:rsidRDefault="00640E46" w:rsidP="002A1489">
      <w:pPr>
        <w:autoSpaceDE w:val="0"/>
        <w:autoSpaceDN w:val="0"/>
        <w:adjustRightInd w:val="0"/>
        <w:spacing w:after="0" w:line="360" w:lineRule="auto"/>
        <w:ind w:firstLine="709"/>
        <w:contextualSpacing/>
        <w:jc w:val="right"/>
        <w:rPr>
          <w:rFonts w:ascii="Times New Roman" w:hAnsi="Times New Roman" w:cs="Times New Roman"/>
          <w:i/>
          <w:iCs/>
          <w:sz w:val="28"/>
          <w:szCs w:val="28"/>
        </w:rPr>
      </w:pPr>
      <w:r w:rsidRPr="002A1489">
        <w:rPr>
          <w:rFonts w:ascii="Times New Roman" w:hAnsi="Times New Roman" w:cs="Times New Roman"/>
          <w:i/>
          <w:iCs/>
          <w:sz w:val="28"/>
          <w:szCs w:val="28"/>
        </w:rPr>
        <w:t>Таблица №</w:t>
      </w:r>
      <w:r w:rsidR="00BD4FDA">
        <w:rPr>
          <w:rFonts w:ascii="Times New Roman" w:hAnsi="Times New Roman" w:cs="Times New Roman"/>
          <w:i/>
          <w:iCs/>
          <w:sz w:val="28"/>
          <w:szCs w:val="28"/>
        </w:rPr>
        <w:t xml:space="preserve"> </w:t>
      </w:r>
      <w:r w:rsidRPr="002A1489">
        <w:rPr>
          <w:rFonts w:ascii="Times New Roman" w:hAnsi="Times New Roman" w:cs="Times New Roman"/>
          <w:i/>
          <w:iCs/>
          <w:sz w:val="28"/>
          <w:szCs w:val="28"/>
        </w:rPr>
        <w:t>3</w:t>
      </w:r>
    </w:p>
    <w:p w14:paraId="66D2EDDB" w14:textId="26962D3E" w:rsidR="00640E46" w:rsidRPr="002A1489" w:rsidRDefault="00640E46" w:rsidP="002A1489">
      <w:pPr>
        <w:autoSpaceDE w:val="0"/>
        <w:autoSpaceDN w:val="0"/>
        <w:adjustRightInd w:val="0"/>
        <w:spacing w:after="0" w:line="360" w:lineRule="auto"/>
        <w:ind w:firstLine="709"/>
        <w:contextualSpacing/>
        <w:jc w:val="center"/>
        <w:rPr>
          <w:rFonts w:ascii="Times New Roman" w:hAnsi="Times New Roman" w:cs="Times New Roman"/>
          <w:b/>
          <w:bCs/>
          <w:sz w:val="28"/>
          <w:szCs w:val="28"/>
        </w:rPr>
      </w:pPr>
      <w:r w:rsidRPr="002A1489">
        <w:rPr>
          <w:rFonts w:ascii="Times New Roman" w:hAnsi="Times New Roman" w:cs="Times New Roman"/>
          <w:b/>
          <w:bCs/>
          <w:sz w:val="28"/>
          <w:szCs w:val="28"/>
        </w:rPr>
        <w:t>Оценка конкурсного задания</w:t>
      </w:r>
    </w:p>
    <w:tbl>
      <w:tblPr>
        <w:tblStyle w:val="af"/>
        <w:tblW w:w="4948" w:type="pct"/>
        <w:jc w:val="center"/>
        <w:tblLook w:val="04A0" w:firstRow="1" w:lastRow="0" w:firstColumn="1" w:lastColumn="0" w:noHBand="0" w:noVBand="1"/>
      </w:tblPr>
      <w:tblGrid>
        <w:gridCol w:w="543"/>
        <w:gridCol w:w="2388"/>
        <w:gridCol w:w="6598"/>
      </w:tblGrid>
      <w:tr w:rsidR="001A5A22" w:rsidRPr="00447676" w14:paraId="7B94A5F4" w14:textId="77777777" w:rsidTr="00447676">
        <w:trPr>
          <w:tblHeader/>
          <w:jc w:val="center"/>
        </w:trPr>
        <w:tc>
          <w:tcPr>
            <w:tcW w:w="1538" w:type="pct"/>
            <w:gridSpan w:val="2"/>
            <w:shd w:val="clear" w:color="auto" w:fill="92D050"/>
          </w:tcPr>
          <w:p w14:paraId="541B739D" w14:textId="77777777" w:rsidR="001A5A22" w:rsidRPr="00447676" w:rsidRDefault="001A5A22" w:rsidP="00447676">
            <w:pPr>
              <w:spacing w:line="276" w:lineRule="auto"/>
              <w:contextualSpacing/>
              <w:jc w:val="center"/>
              <w:rPr>
                <w:b/>
                <w:sz w:val="24"/>
                <w:szCs w:val="24"/>
              </w:rPr>
            </w:pPr>
            <w:r w:rsidRPr="00447676">
              <w:rPr>
                <w:b/>
                <w:sz w:val="24"/>
                <w:szCs w:val="24"/>
              </w:rPr>
              <w:t>Критерий</w:t>
            </w:r>
          </w:p>
        </w:tc>
        <w:tc>
          <w:tcPr>
            <w:tcW w:w="3462" w:type="pct"/>
            <w:shd w:val="clear" w:color="auto" w:fill="92D050"/>
          </w:tcPr>
          <w:p w14:paraId="3C2F3F1A" w14:textId="77777777" w:rsidR="001A5A22" w:rsidRPr="00447676" w:rsidRDefault="001A5A22" w:rsidP="00447676">
            <w:pPr>
              <w:spacing w:line="276" w:lineRule="auto"/>
              <w:contextualSpacing/>
              <w:jc w:val="center"/>
              <w:rPr>
                <w:b/>
                <w:sz w:val="24"/>
                <w:szCs w:val="24"/>
              </w:rPr>
            </w:pPr>
            <w:r w:rsidRPr="00447676">
              <w:rPr>
                <w:b/>
                <w:sz w:val="24"/>
                <w:szCs w:val="24"/>
              </w:rPr>
              <w:t>Методика проверки навыков в критерии</w:t>
            </w:r>
          </w:p>
        </w:tc>
      </w:tr>
      <w:tr w:rsidR="001A5A22" w:rsidRPr="00447676" w14:paraId="4AA7CE44" w14:textId="77777777" w:rsidTr="00447676">
        <w:trPr>
          <w:jc w:val="center"/>
        </w:trPr>
        <w:tc>
          <w:tcPr>
            <w:tcW w:w="285" w:type="pct"/>
            <w:shd w:val="clear" w:color="auto" w:fill="00B050"/>
          </w:tcPr>
          <w:p w14:paraId="10AF75DC" w14:textId="77777777" w:rsidR="001A5A22" w:rsidRPr="00447676" w:rsidRDefault="001A5A22" w:rsidP="00447676">
            <w:pPr>
              <w:spacing w:line="276" w:lineRule="auto"/>
              <w:contextualSpacing/>
              <w:jc w:val="both"/>
              <w:rPr>
                <w:b/>
                <w:color w:val="FFFFFF" w:themeColor="background1"/>
                <w:sz w:val="24"/>
                <w:szCs w:val="24"/>
              </w:rPr>
            </w:pPr>
            <w:r w:rsidRPr="00447676">
              <w:rPr>
                <w:b/>
                <w:color w:val="FFFFFF" w:themeColor="background1"/>
                <w:sz w:val="24"/>
                <w:szCs w:val="24"/>
              </w:rPr>
              <w:t>А</w:t>
            </w:r>
          </w:p>
        </w:tc>
        <w:tc>
          <w:tcPr>
            <w:tcW w:w="1253" w:type="pct"/>
            <w:shd w:val="clear" w:color="auto" w:fill="92D050"/>
          </w:tcPr>
          <w:p w14:paraId="364921E9" w14:textId="77777777" w:rsidR="001A5A22" w:rsidRPr="00447676" w:rsidRDefault="001A5A22" w:rsidP="00447676">
            <w:pPr>
              <w:pBdr>
                <w:top w:val="none" w:sz="4" w:space="0" w:color="000000"/>
                <w:left w:val="none" w:sz="4" w:space="0" w:color="000000"/>
                <w:bottom w:val="none" w:sz="4" w:space="0" w:color="000000"/>
                <w:right w:val="none" w:sz="4" w:space="0" w:color="000000"/>
              </w:pBdr>
              <w:spacing w:line="276" w:lineRule="auto"/>
              <w:contextualSpacing/>
              <w:rPr>
                <w:sz w:val="24"/>
                <w:szCs w:val="24"/>
              </w:rPr>
            </w:pPr>
            <w:r w:rsidRPr="00447676">
              <w:rPr>
                <w:color w:val="000000"/>
                <w:sz w:val="24"/>
                <w:szCs w:val="24"/>
              </w:rPr>
              <w:t xml:space="preserve">Документирование и документооборот </w:t>
            </w:r>
          </w:p>
        </w:tc>
        <w:tc>
          <w:tcPr>
            <w:tcW w:w="3462" w:type="pct"/>
            <w:shd w:val="clear" w:color="auto" w:fill="auto"/>
          </w:tcPr>
          <w:p w14:paraId="2EA6A8D5" w14:textId="77777777" w:rsidR="001A5A22" w:rsidRPr="00447676" w:rsidRDefault="001A5A22" w:rsidP="00447676">
            <w:pPr>
              <w:pBdr>
                <w:top w:val="none" w:sz="4" w:space="0" w:color="000000"/>
                <w:left w:val="none" w:sz="4" w:space="0" w:color="000000"/>
                <w:bottom w:val="none" w:sz="4" w:space="0" w:color="000000"/>
                <w:right w:val="none" w:sz="4" w:space="0" w:color="000000"/>
              </w:pBdr>
              <w:spacing w:line="276" w:lineRule="auto"/>
              <w:contextualSpacing/>
              <w:jc w:val="both"/>
              <w:rPr>
                <w:sz w:val="24"/>
                <w:szCs w:val="24"/>
              </w:rPr>
            </w:pPr>
            <w:r w:rsidRPr="00447676">
              <w:rPr>
                <w:color w:val="000000"/>
                <w:sz w:val="24"/>
                <w:szCs w:val="24"/>
              </w:rPr>
              <w:t xml:space="preserve">В данном критерии оцениваются организация работы, техника безопасности и охрана труда. Конструирование различных виды бланков документов с учётом нормативных требований; составление, редактирование и оформление организационно-правовых, распорядительных и информационно-справочных документов; редактирование и оформление договоров; подготовка проектов управленческих решений; отбор входящих, исходящих, внутренних документов, в том числе обращений граждан для регистрации и дальнейшей работы; ведение учетных регистрационных форм, использование их для информационной работы; контроль исполнения документов и поручений; осуществление маршрутизации документопотоков в организации (согласование, подписание, утверждение, регистрация, ознакомление и исполнение); </w:t>
            </w:r>
            <w:r w:rsidRPr="00447676">
              <w:rPr>
                <w:color w:val="000000"/>
                <w:sz w:val="24"/>
                <w:szCs w:val="24"/>
              </w:rPr>
              <w:lastRenderedPageBreak/>
              <w:t xml:space="preserve">систематизация документов по видам в текущем делопроизводстве с соблюдением тайм менеджмента. Применение канцелярских принадлежностей, программного обеспечения </w:t>
            </w:r>
          </w:p>
        </w:tc>
      </w:tr>
      <w:tr w:rsidR="001A5A22" w:rsidRPr="00447676" w14:paraId="76B02894" w14:textId="77777777" w:rsidTr="00447676">
        <w:trPr>
          <w:jc w:val="center"/>
        </w:trPr>
        <w:tc>
          <w:tcPr>
            <w:tcW w:w="285" w:type="pct"/>
            <w:shd w:val="clear" w:color="auto" w:fill="00B050"/>
          </w:tcPr>
          <w:p w14:paraId="22A0ED35" w14:textId="77777777" w:rsidR="001A5A22" w:rsidRPr="00447676" w:rsidRDefault="001A5A22" w:rsidP="00447676">
            <w:pPr>
              <w:spacing w:line="276" w:lineRule="auto"/>
              <w:contextualSpacing/>
              <w:jc w:val="both"/>
              <w:rPr>
                <w:b/>
                <w:color w:val="FFFFFF" w:themeColor="background1"/>
                <w:sz w:val="24"/>
                <w:szCs w:val="24"/>
              </w:rPr>
            </w:pPr>
            <w:r w:rsidRPr="00447676">
              <w:rPr>
                <w:b/>
                <w:color w:val="FFFFFF" w:themeColor="background1"/>
                <w:sz w:val="24"/>
                <w:szCs w:val="24"/>
              </w:rPr>
              <w:lastRenderedPageBreak/>
              <w:t>Б</w:t>
            </w:r>
          </w:p>
        </w:tc>
        <w:tc>
          <w:tcPr>
            <w:tcW w:w="1253" w:type="pct"/>
            <w:shd w:val="clear" w:color="auto" w:fill="92D050"/>
          </w:tcPr>
          <w:p w14:paraId="12B8D051" w14:textId="77777777" w:rsidR="001A5A22" w:rsidRPr="00447676" w:rsidRDefault="001A5A22" w:rsidP="00447676">
            <w:pPr>
              <w:pBdr>
                <w:top w:val="none" w:sz="4" w:space="0" w:color="000000"/>
                <w:left w:val="none" w:sz="4" w:space="0" w:color="000000"/>
                <w:bottom w:val="none" w:sz="4" w:space="0" w:color="000000"/>
                <w:right w:val="none" w:sz="4" w:space="0" w:color="000000"/>
              </w:pBdr>
              <w:spacing w:line="276" w:lineRule="auto"/>
              <w:contextualSpacing/>
              <w:rPr>
                <w:sz w:val="24"/>
                <w:szCs w:val="24"/>
              </w:rPr>
            </w:pPr>
            <w:r w:rsidRPr="00447676">
              <w:rPr>
                <w:color w:val="000000"/>
                <w:sz w:val="24"/>
                <w:szCs w:val="24"/>
              </w:rPr>
              <w:t xml:space="preserve">Документационное обеспечение работы с персоналом </w:t>
            </w:r>
          </w:p>
        </w:tc>
        <w:tc>
          <w:tcPr>
            <w:tcW w:w="3462" w:type="pct"/>
            <w:shd w:val="clear" w:color="auto" w:fill="auto"/>
          </w:tcPr>
          <w:p w14:paraId="571C6088" w14:textId="77777777" w:rsidR="001A5A22" w:rsidRPr="00447676" w:rsidRDefault="001A5A22" w:rsidP="00447676">
            <w:pPr>
              <w:pBdr>
                <w:top w:val="none" w:sz="4" w:space="0" w:color="000000"/>
                <w:left w:val="none" w:sz="4" w:space="0" w:color="000000"/>
                <w:bottom w:val="none" w:sz="4" w:space="0" w:color="000000"/>
                <w:right w:val="none" w:sz="4" w:space="0" w:color="000000"/>
              </w:pBdr>
              <w:spacing w:line="276" w:lineRule="auto"/>
              <w:contextualSpacing/>
              <w:jc w:val="both"/>
              <w:rPr>
                <w:sz w:val="24"/>
                <w:szCs w:val="24"/>
              </w:rPr>
            </w:pPr>
            <w:r w:rsidRPr="00447676">
              <w:rPr>
                <w:color w:val="000000"/>
                <w:sz w:val="24"/>
                <w:szCs w:val="24"/>
              </w:rPr>
              <w:t>В данном критерии оцениваются организация рабочего места и соблюдение техники безопасности и охраны труда. Применение нормативных документов при создании и оформлении организационно-правовых, распорядительных, информационно-справочных документов, документов по личному составу; осуществление регистрации документов их обработки; систематизация документов по видам в текущем делопроизводстве с соблюдением тайм менеджмента; подготовка проектов обновленных документов с учетом корректировки и резолюции. Применение канцелярских принадлежностей, программного обеспечения.</w:t>
            </w:r>
          </w:p>
        </w:tc>
      </w:tr>
      <w:tr w:rsidR="001A5A22" w:rsidRPr="00447676" w14:paraId="6D53F7BF" w14:textId="77777777" w:rsidTr="00447676">
        <w:trPr>
          <w:jc w:val="center"/>
        </w:trPr>
        <w:tc>
          <w:tcPr>
            <w:tcW w:w="285" w:type="pct"/>
            <w:shd w:val="clear" w:color="auto" w:fill="00B050"/>
          </w:tcPr>
          <w:p w14:paraId="5F11BA89" w14:textId="77777777" w:rsidR="001A5A22" w:rsidRPr="00447676" w:rsidRDefault="001A5A22" w:rsidP="00447676">
            <w:pPr>
              <w:spacing w:line="276" w:lineRule="auto"/>
              <w:contextualSpacing/>
              <w:jc w:val="both"/>
              <w:rPr>
                <w:b/>
                <w:color w:val="FFFFFF" w:themeColor="background1"/>
                <w:sz w:val="24"/>
                <w:szCs w:val="24"/>
              </w:rPr>
            </w:pPr>
            <w:r w:rsidRPr="00447676">
              <w:rPr>
                <w:b/>
                <w:color w:val="FFFFFF" w:themeColor="background1"/>
                <w:sz w:val="24"/>
                <w:szCs w:val="24"/>
              </w:rPr>
              <w:t>В</w:t>
            </w:r>
          </w:p>
        </w:tc>
        <w:tc>
          <w:tcPr>
            <w:tcW w:w="1253" w:type="pct"/>
            <w:shd w:val="clear" w:color="auto" w:fill="92D050"/>
          </w:tcPr>
          <w:p w14:paraId="462E14E0" w14:textId="77777777" w:rsidR="001A5A22" w:rsidRPr="00447676" w:rsidRDefault="001A5A22" w:rsidP="00447676">
            <w:pPr>
              <w:pBdr>
                <w:top w:val="none" w:sz="4" w:space="0" w:color="000000"/>
                <w:left w:val="none" w:sz="4" w:space="0" w:color="000000"/>
                <w:bottom w:val="none" w:sz="4" w:space="0" w:color="000000"/>
                <w:right w:val="none" w:sz="4" w:space="0" w:color="000000"/>
              </w:pBdr>
              <w:spacing w:line="276" w:lineRule="auto"/>
              <w:contextualSpacing/>
              <w:rPr>
                <w:sz w:val="24"/>
                <w:szCs w:val="24"/>
              </w:rPr>
            </w:pPr>
            <w:r w:rsidRPr="00447676">
              <w:rPr>
                <w:color w:val="000000"/>
                <w:sz w:val="24"/>
                <w:szCs w:val="24"/>
              </w:rPr>
              <w:t>Секретарское обслуживание</w:t>
            </w:r>
          </w:p>
        </w:tc>
        <w:tc>
          <w:tcPr>
            <w:tcW w:w="3462" w:type="pct"/>
            <w:shd w:val="clear" w:color="auto" w:fill="auto"/>
          </w:tcPr>
          <w:p w14:paraId="70E3BFEC" w14:textId="77777777" w:rsidR="001A5A22" w:rsidRPr="00447676" w:rsidRDefault="001A5A22" w:rsidP="00447676">
            <w:pPr>
              <w:pBdr>
                <w:top w:val="none" w:sz="4" w:space="0" w:color="000000"/>
                <w:left w:val="none" w:sz="4" w:space="0" w:color="000000"/>
                <w:bottom w:val="none" w:sz="4" w:space="0" w:color="000000"/>
                <w:right w:val="none" w:sz="4" w:space="0" w:color="000000"/>
              </w:pBdr>
              <w:spacing w:line="276" w:lineRule="auto"/>
              <w:contextualSpacing/>
              <w:jc w:val="both"/>
              <w:rPr>
                <w:sz w:val="24"/>
                <w:szCs w:val="24"/>
              </w:rPr>
            </w:pPr>
            <w:r w:rsidRPr="00447676">
              <w:rPr>
                <w:color w:val="000000"/>
                <w:sz w:val="24"/>
                <w:szCs w:val="24"/>
              </w:rPr>
              <w:t xml:space="preserve">В данном критерии оцениваются организация рабочего места и соблюдение техники безопасности и охраны труда. Умение осуществить подготовку деловых мероприятий (конференций, совещаний и переговоров, в том числе международных) и приема посетителей; применение установленных правил и процедур коммуникации внутри организации; применение средств коммуникации для передачи поручений руководителя и сотрудников организации; применение тайм менеджмент в работе; осуществление контроля исполнения документов; решение конфликтных, нестандартных ситуаций. </w:t>
            </w:r>
          </w:p>
          <w:p w14:paraId="6C46A5CF" w14:textId="77777777" w:rsidR="001A5A22" w:rsidRPr="00447676" w:rsidRDefault="001A5A22" w:rsidP="00447676">
            <w:pPr>
              <w:pBdr>
                <w:top w:val="none" w:sz="4" w:space="0" w:color="000000"/>
                <w:left w:val="none" w:sz="4" w:space="0" w:color="000000"/>
                <w:bottom w:val="none" w:sz="4" w:space="0" w:color="000000"/>
                <w:right w:val="none" w:sz="4" w:space="0" w:color="000000"/>
              </w:pBdr>
              <w:spacing w:line="276" w:lineRule="auto"/>
              <w:contextualSpacing/>
              <w:jc w:val="both"/>
              <w:rPr>
                <w:sz w:val="24"/>
                <w:szCs w:val="24"/>
              </w:rPr>
            </w:pPr>
            <w:r w:rsidRPr="00447676">
              <w:rPr>
                <w:color w:val="000000"/>
                <w:sz w:val="24"/>
                <w:szCs w:val="24"/>
              </w:rPr>
              <w:t>Оцениваются выступление, презентация, подготовленные предложения и проекты документов. Применение канцелярских принадлежностей, программного обеспечения и интернет-ресурсов.</w:t>
            </w:r>
          </w:p>
        </w:tc>
      </w:tr>
      <w:tr w:rsidR="001A5A22" w:rsidRPr="00447676" w14:paraId="3B45C886" w14:textId="77777777" w:rsidTr="00447676">
        <w:trPr>
          <w:jc w:val="center"/>
        </w:trPr>
        <w:tc>
          <w:tcPr>
            <w:tcW w:w="285" w:type="pct"/>
            <w:shd w:val="clear" w:color="auto" w:fill="00B050"/>
          </w:tcPr>
          <w:p w14:paraId="49545CD6" w14:textId="77777777" w:rsidR="001A5A22" w:rsidRPr="00447676" w:rsidRDefault="001A5A22" w:rsidP="00447676">
            <w:pPr>
              <w:spacing w:line="276" w:lineRule="auto"/>
              <w:contextualSpacing/>
              <w:jc w:val="both"/>
              <w:rPr>
                <w:b/>
                <w:color w:val="FFFFFF" w:themeColor="background1"/>
                <w:sz w:val="24"/>
                <w:szCs w:val="24"/>
              </w:rPr>
            </w:pPr>
            <w:r w:rsidRPr="00447676">
              <w:rPr>
                <w:b/>
                <w:color w:val="FFFFFF" w:themeColor="background1"/>
                <w:sz w:val="24"/>
                <w:szCs w:val="24"/>
              </w:rPr>
              <w:t>Г</w:t>
            </w:r>
          </w:p>
        </w:tc>
        <w:tc>
          <w:tcPr>
            <w:tcW w:w="1253" w:type="pct"/>
            <w:shd w:val="clear" w:color="auto" w:fill="92D050"/>
          </w:tcPr>
          <w:p w14:paraId="447A60B9" w14:textId="77777777" w:rsidR="001A5A22" w:rsidRPr="00447676" w:rsidRDefault="001A5A22" w:rsidP="00447676">
            <w:pPr>
              <w:spacing w:line="276" w:lineRule="auto"/>
              <w:contextualSpacing/>
              <w:rPr>
                <w:sz w:val="24"/>
                <w:szCs w:val="24"/>
              </w:rPr>
            </w:pPr>
            <w:r w:rsidRPr="00447676">
              <w:rPr>
                <w:color w:val="000000"/>
                <w:sz w:val="24"/>
                <w:szCs w:val="24"/>
              </w:rPr>
              <w:t>Хранение, комплектование, учёт и использование архивных документов</w:t>
            </w:r>
          </w:p>
        </w:tc>
        <w:tc>
          <w:tcPr>
            <w:tcW w:w="3462" w:type="pct"/>
            <w:shd w:val="clear" w:color="auto" w:fill="auto"/>
          </w:tcPr>
          <w:p w14:paraId="25DD7106" w14:textId="232C226E" w:rsidR="001A5A22" w:rsidRPr="00447676" w:rsidRDefault="001A5A22" w:rsidP="00447676">
            <w:pPr>
              <w:pBdr>
                <w:top w:val="none" w:sz="4" w:space="0" w:color="000000"/>
                <w:left w:val="none" w:sz="4" w:space="0" w:color="000000"/>
                <w:bottom w:val="none" w:sz="4" w:space="0" w:color="000000"/>
                <w:right w:val="none" w:sz="4" w:space="0" w:color="000000"/>
              </w:pBdr>
              <w:spacing w:line="276" w:lineRule="auto"/>
              <w:contextualSpacing/>
              <w:jc w:val="both"/>
              <w:rPr>
                <w:sz w:val="24"/>
                <w:szCs w:val="24"/>
              </w:rPr>
            </w:pPr>
            <w:r w:rsidRPr="00447676">
              <w:rPr>
                <w:color w:val="000000"/>
                <w:sz w:val="24"/>
                <w:szCs w:val="24"/>
              </w:rPr>
              <w:t xml:space="preserve">данном критерии оцениваются организация рабочего места и соблюдение техники безопасности и охраны труда. Организация хранения, комплектования, учёта и использования архивных документов. Формирование и оформление дел. Качество прошивки дел. Определение сроков хранения дел, применение перечней. Осуществление экспертизы ценности документов, оформление документов по результатам деятельности экспертной комиссии. Качество подготовки данных, необходимых для составления документов на основе сведений, имеющихся в архивном деле. Качество подготовки дела к уничтожению или к передаче из структурного подразделения в архив организации. Качество осуществления информационной работу по документам, в том числе с использованием оргтехники, программных средств учета, хранения и поиска документов.  Внесение изменений в </w:t>
            </w:r>
            <w:r w:rsidRPr="00447676">
              <w:rPr>
                <w:color w:val="000000"/>
                <w:sz w:val="24"/>
                <w:szCs w:val="24"/>
              </w:rPr>
              <w:lastRenderedPageBreak/>
              <w:t>номенклатуру дел. Применение канцелярских принадлежностей, программного обеспечения.</w:t>
            </w:r>
          </w:p>
        </w:tc>
      </w:tr>
    </w:tbl>
    <w:p w14:paraId="6A527079" w14:textId="77B1C0B3" w:rsidR="001A5A22" w:rsidRPr="00767169" w:rsidRDefault="001A5A22" w:rsidP="00767169">
      <w:pPr>
        <w:autoSpaceDE w:val="0"/>
        <w:autoSpaceDN w:val="0"/>
        <w:adjustRightInd w:val="0"/>
        <w:spacing w:after="0" w:line="360" w:lineRule="auto"/>
        <w:contextualSpacing/>
        <w:jc w:val="both"/>
        <w:rPr>
          <w:rFonts w:ascii="Times New Roman" w:hAnsi="Times New Roman" w:cs="Times New Roman"/>
          <w:sz w:val="28"/>
          <w:szCs w:val="28"/>
        </w:rPr>
      </w:pPr>
    </w:p>
    <w:p w14:paraId="3B6CA5D9" w14:textId="636E65E5" w:rsidR="005A1625" w:rsidRPr="00767169" w:rsidRDefault="005A1625" w:rsidP="00767169">
      <w:pPr>
        <w:pStyle w:val="-2"/>
        <w:spacing w:before="0" w:after="0"/>
        <w:ind w:firstLine="709"/>
        <w:contextualSpacing/>
        <w:jc w:val="both"/>
        <w:rPr>
          <w:rFonts w:ascii="Times New Roman" w:hAnsi="Times New Roman"/>
          <w:szCs w:val="28"/>
        </w:rPr>
      </w:pPr>
      <w:bookmarkStart w:id="10" w:name="_Toc181826052"/>
      <w:r w:rsidRPr="00767169">
        <w:rPr>
          <w:rFonts w:ascii="Times New Roman" w:hAnsi="Times New Roman"/>
          <w:szCs w:val="28"/>
        </w:rPr>
        <w:t>1.5. КОНКУРСНОЕ ЗАДАНИЕ</w:t>
      </w:r>
      <w:bookmarkEnd w:id="10"/>
    </w:p>
    <w:p w14:paraId="33CA20EA" w14:textId="636D9DAC" w:rsidR="009E52E7" w:rsidRPr="00767169" w:rsidRDefault="009E52E7" w:rsidP="00767169">
      <w:pPr>
        <w:pBdr>
          <w:top w:val="nil"/>
          <w:left w:val="nil"/>
          <w:bottom w:val="nil"/>
          <w:right w:val="nil"/>
          <w:between w:val="nil"/>
        </w:pBdr>
        <w:spacing w:after="0" w:line="360" w:lineRule="auto"/>
        <w:ind w:firstLine="709"/>
        <w:contextualSpacing/>
        <w:jc w:val="both"/>
        <w:rPr>
          <w:rFonts w:ascii="Times New Roman" w:eastAsia="Times New Roman" w:hAnsi="Times New Roman" w:cs="Times New Roman"/>
          <w:color w:val="000000"/>
          <w:sz w:val="28"/>
          <w:szCs w:val="28"/>
        </w:rPr>
      </w:pPr>
      <w:r w:rsidRPr="00767169">
        <w:rPr>
          <w:rFonts w:ascii="Times New Roman" w:eastAsia="Times New Roman" w:hAnsi="Times New Roman" w:cs="Times New Roman"/>
          <w:color w:val="000000"/>
          <w:sz w:val="28"/>
          <w:szCs w:val="28"/>
        </w:rPr>
        <w:t>Общая продолжительность Конкурсного задания</w:t>
      </w:r>
      <w:r w:rsidRPr="00767169">
        <w:rPr>
          <w:rFonts w:ascii="Times New Roman" w:eastAsia="Times New Roman" w:hAnsi="Times New Roman" w:cs="Times New Roman"/>
          <w:color w:val="000000"/>
          <w:sz w:val="28"/>
          <w:szCs w:val="28"/>
          <w:vertAlign w:val="superscript"/>
        </w:rPr>
        <w:footnoteReference w:id="1"/>
      </w:r>
      <w:r w:rsidRPr="00767169">
        <w:rPr>
          <w:rFonts w:ascii="Times New Roman" w:eastAsia="Times New Roman" w:hAnsi="Times New Roman" w:cs="Times New Roman"/>
          <w:color w:val="000000"/>
          <w:sz w:val="28"/>
          <w:szCs w:val="28"/>
        </w:rPr>
        <w:t xml:space="preserve">: </w:t>
      </w:r>
      <w:r w:rsidR="001A5A22" w:rsidRPr="00767169">
        <w:rPr>
          <w:rFonts w:ascii="Times New Roman" w:eastAsia="Times New Roman" w:hAnsi="Times New Roman" w:cs="Times New Roman"/>
          <w:color w:val="000000"/>
          <w:sz w:val="28"/>
          <w:szCs w:val="28"/>
        </w:rPr>
        <w:t>11 ч. 5 мин.</w:t>
      </w:r>
    </w:p>
    <w:p w14:paraId="04FBA5D7" w14:textId="3EBD45A6" w:rsidR="009E52E7" w:rsidRPr="00767169" w:rsidRDefault="009E52E7" w:rsidP="00767169">
      <w:pPr>
        <w:pBdr>
          <w:top w:val="nil"/>
          <w:left w:val="nil"/>
          <w:bottom w:val="nil"/>
          <w:right w:val="nil"/>
          <w:between w:val="nil"/>
        </w:pBdr>
        <w:spacing w:after="0" w:line="360" w:lineRule="auto"/>
        <w:ind w:firstLine="709"/>
        <w:contextualSpacing/>
        <w:jc w:val="both"/>
        <w:rPr>
          <w:rFonts w:ascii="Times New Roman" w:eastAsia="Times New Roman" w:hAnsi="Times New Roman" w:cs="Times New Roman"/>
          <w:color w:val="000000"/>
          <w:sz w:val="28"/>
          <w:szCs w:val="28"/>
        </w:rPr>
      </w:pPr>
      <w:r w:rsidRPr="00767169">
        <w:rPr>
          <w:rFonts w:ascii="Times New Roman" w:eastAsia="Times New Roman" w:hAnsi="Times New Roman" w:cs="Times New Roman"/>
          <w:color w:val="000000"/>
          <w:sz w:val="28"/>
          <w:szCs w:val="28"/>
        </w:rPr>
        <w:t xml:space="preserve">Количество конкурсных дней: </w:t>
      </w:r>
      <w:r w:rsidR="001A5A22" w:rsidRPr="00767169">
        <w:rPr>
          <w:rFonts w:ascii="Times New Roman" w:eastAsia="Times New Roman" w:hAnsi="Times New Roman" w:cs="Times New Roman"/>
          <w:color w:val="000000"/>
          <w:sz w:val="28"/>
          <w:szCs w:val="28"/>
        </w:rPr>
        <w:t>3 дня</w:t>
      </w:r>
    </w:p>
    <w:p w14:paraId="4515EBCB" w14:textId="2D85417B" w:rsidR="009E52E7" w:rsidRPr="00767169" w:rsidRDefault="009E52E7" w:rsidP="00767169">
      <w:pPr>
        <w:spacing w:after="0" w:line="360" w:lineRule="auto"/>
        <w:ind w:firstLine="709"/>
        <w:contextualSpacing/>
        <w:jc w:val="both"/>
        <w:rPr>
          <w:rFonts w:ascii="Times New Roman" w:hAnsi="Times New Roman" w:cs="Times New Roman"/>
          <w:sz w:val="28"/>
          <w:szCs w:val="28"/>
        </w:rPr>
      </w:pPr>
      <w:r w:rsidRPr="00767169">
        <w:rPr>
          <w:rFonts w:ascii="Times New Roman" w:hAnsi="Times New Roman" w:cs="Times New Roman"/>
          <w:sz w:val="28"/>
          <w:szCs w:val="28"/>
        </w:rPr>
        <w:t xml:space="preserve">Вне зависимости от количества модулей, КЗ должно включать оценку по каждому из разделов </w:t>
      </w:r>
      <w:r w:rsidR="00F35F4F" w:rsidRPr="00767169">
        <w:rPr>
          <w:rFonts w:ascii="Times New Roman" w:hAnsi="Times New Roman" w:cs="Times New Roman"/>
          <w:sz w:val="28"/>
          <w:szCs w:val="28"/>
        </w:rPr>
        <w:t>требований</w:t>
      </w:r>
      <w:r w:rsidRPr="00767169">
        <w:rPr>
          <w:rFonts w:ascii="Times New Roman" w:hAnsi="Times New Roman" w:cs="Times New Roman"/>
          <w:sz w:val="28"/>
          <w:szCs w:val="28"/>
        </w:rPr>
        <w:t xml:space="preserve"> компетенции.</w:t>
      </w:r>
    </w:p>
    <w:p w14:paraId="1D4800BF" w14:textId="3026B75F" w:rsidR="009E52E7" w:rsidRDefault="009E52E7" w:rsidP="00767169">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767169">
        <w:rPr>
          <w:rFonts w:ascii="Times New Roman" w:hAnsi="Times New Roman" w:cs="Times New Roman"/>
          <w:sz w:val="28"/>
          <w:szCs w:val="28"/>
        </w:rPr>
        <w:t xml:space="preserve">Оценка знаний </w:t>
      </w:r>
      <w:r w:rsidR="00767169">
        <w:rPr>
          <w:rFonts w:ascii="Times New Roman" w:hAnsi="Times New Roman" w:cs="Times New Roman"/>
          <w:sz w:val="28"/>
          <w:szCs w:val="28"/>
        </w:rPr>
        <w:t>конкурсанта</w:t>
      </w:r>
      <w:r w:rsidRPr="00767169">
        <w:rPr>
          <w:rFonts w:ascii="Times New Roman" w:hAnsi="Times New Roman" w:cs="Times New Roman"/>
          <w:sz w:val="28"/>
          <w:szCs w:val="28"/>
        </w:rPr>
        <w:t xml:space="preserve"> должна проводиться через практическое выполнение Конкурсного задания. В дополнение могут учитываться требования работодателей для проверки теоретических знаний/оценки квалификации</w:t>
      </w:r>
      <w:r w:rsidR="00F35F4F" w:rsidRPr="00767169">
        <w:rPr>
          <w:rFonts w:ascii="Times New Roman" w:hAnsi="Times New Roman" w:cs="Times New Roman"/>
          <w:sz w:val="28"/>
          <w:szCs w:val="28"/>
        </w:rPr>
        <w:t>.</w:t>
      </w:r>
    </w:p>
    <w:p w14:paraId="5434C657" w14:textId="77777777" w:rsidR="00767169" w:rsidRPr="00767169" w:rsidRDefault="00767169" w:rsidP="00767169">
      <w:pPr>
        <w:autoSpaceDE w:val="0"/>
        <w:autoSpaceDN w:val="0"/>
        <w:adjustRightInd w:val="0"/>
        <w:spacing w:after="0" w:line="360" w:lineRule="auto"/>
        <w:contextualSpacing/>
        <w:jc w:val="both"/>
        <w:rPr>
          <w:rFonts w:ascii="Times New Roman" w:hAnsi="Times New Roman" w:cs="Times New Roman"/>
          <w:sz w:val="28"/>
          <w:szCs w:val="28"/>
        </w:rPr>
      </w:pPr>
    </w:p>
    <w:p w14:paraId="7D303044" w14:textId="6A46AE51" w:rsidR="005A1625" w:rsidRPr="00767169" w:rsidRDefault="005A1625" w:rsidP="00767169">
      <w:pPr>
        <w:pStyle w:val="-2"/>
        <w:spacing w:before="0" w:after="0"/>
        <w:contextualSpacing/>
        <w:jc w:val="center"/>
        <w:rPr>
          <w:rFonts w:ascii="Times New Roman" w:hAnsi="Times New Roman"/>
          <w:szCs w:val="28"/>
        </w:rPr>
      </w:pPr>
      <w:bookmarkStart w:id="11" w:name="_Toc181826053"/>
      <w:r w:rsidRPr="00767169">
        <w:rPr>
          <w:rFonts w:ascii="Times New Roman" w:hAnsi="Times New Roman"/>
          <w:szCs w:val="28"/>
        </w:rPr>
        <w:t xml:space="preserve">1.5.1. </w:t>
      </w:r>
      <w:r w:rsidR="008C41F7" w:rsidRPr="00767169">
        <w:rPr>
          <w:rFonts w:ascii="Times New Roman" w:hAnsi="Times New Roman"/>
          <w:szCs w:val="28"/>
        </w:rPr>
        <w:t>Разработка/выбор конкурсного задания</w:t>
      </w:r>
      <w:bookmarkEnd w:id="11"/>
    </w:p>
    <w:p w14:paraId="393BC65A" w14:textId="07A9E378" w:rsidR="001A5A22" w:rsidRDefault="001A5A22" w:rsidP="00767169">
      <w:pPr>
        <w:spacing w:after="0" w:line="360" w:lineRule="auto"/>
        <w:ind w:firstLine="851"/>
        <w:contextualSpacing/>
        <w:jc w:val="both"/>
        <w:rPr>
          <w:rFonts w:ascii="Times New Roman" w:eastAsia="Times New Roman" w:hAnsi="Times New Roman" w:cs="Times New Roman"/>
          <w:sz w:val="28"/>
          <w:szCs w:val="28"/>
          <w:lang w:eastAsia="ru-RU"/>
        </w:rPr>
      </w:pPr>
      <w:r w:rsidRPr="00767169">
        <w:rPr>
          <w:rFonts w:ascii="Times New Roman" w:eastAsia="Times New Roman" w:hAnsi="Times New Roman" w:cs="Times New Roman"/>
          <w:sz w:val="28"/>
          <w:szCs w:val="28"/>
          <w:lang w:eastAsia="ru-RU"/>
        </w:rPr>
        <w:t>Конкурсное задание состоит из 4 модулей, включает обязательную к выполнению часть (инвариант) – 3 модуля, и вариативную часть – 1 модуль. Общее количество баллов конкурсного задания составляет 100.</w:t>
      </w:r>
    </w:p>
    <w:p w14:paraId="1B8824F3" w14:textId="77777777" w:rsidR="00767169" w:rsidRPr="00767169" w:rsidRDefault="00767169" w:rsidP="00767169">
      <w:pPr>
        <w:spacing w:after="0" w:line="360" w:lineRule="auto"/>
        <w:contextualSpacing/>
        <w:jc w:val="both"/>
        <w:rPr>
          <w:rFonts w:ascii="Times New Roman" w:eastAsia="Times New Roman" w:hAnsi="Times New Roman" w:cs="Times New Roman"/>
          <w:sz w:val="28"/>
          <w:szCs w:val="28"/>
          <w:lang w:eastAsia="ru-RU"/>
        </w:rPr>
      </w:pPr>
    </w:p>
    <w:p w14:paraId="06418B25" w14:textId="7F39861E" w:rsidR="00730AE0" w:rsidRPr="00767169" w:rsidRDefault="00730AE0" w:rsidP="00767169">
      <w:pPr>
        <w:pStyle w:val="-2"/>
        <w:spacing w:before="0" w:after="0"/>
        <w:contextualSpacing/>
        <w:jc w:val="center"/>
        <w:rPr>
          <w:rFonts w:ascii="Times New Roman" w:hAnsi="Times New Roman"/>
          <w:szCs w:val="28"/>
        </w:rPr>
      </w:pPr>
      <w:bookmarkStart w:id="12" w:name="_Toc181826054"/>
      <w:r w:rsidRPr="00767169">
        <w:rPr>
          <w:rFonts w:ascii="Times New Roman" w:hAnsi="Times New Roman"/>
          <w:szCs w:val="28"/>
        </w:rPr>
        <w:t>1.5.2. Структура модулей конкурсного задания</w:t>
      </w:r>
      <w:bookmarkEnd w:id="12"/>
      <w:r w:rsidR="000B55A2" w:rsidRPr="00767169">
        <w:rPr>
          <w:rFonts w:ascii="Times New Roman" w:hAnsi="Times New Roman"/>
          <w:szCs w:val="28"/>
        </w:rPr>
        <w:t xml:space="preserve"> </w:t>
      </w:r>
    </w:p>
    <w:p w14:paraId="2479DB65" w14:textId="77777777" w:rsidR="000B55A2" w:rsidRPr="00767169" w:rsidRDefault="000B55A2" w:rsidP="00767169">
      <w:pPr>
        <w:spacing w:after="0" w:line="360" w:lineRule="auto"/>
        <w:contextualSpacing/>
        <w:jc w:val="both"/>
        <w:rPr>
          <w:rFonts w:ascii="Times New Roman" w:hAnsi="Times New Roman" w:cs="Times New Roman"/>
          <w:sz w:val="28"/>
          <w:szCs w:val="28"/>
        </w:rPr>
      </w:pPr>
    </w:p>
    <w:p w14:paraId="0622D044" w14:textId="0A9A8013" w:rsidR="001A5A22" w:rsidRPr="00767169" w:rsidRDefault="001A5A22" w:rsidP="00767169">
      <w:pPr>
        <w:spacing w:after="0" w:line="360" w:lineRule="auto"/>
        <w:ind w:firstLine="709"/>
        <w:contextualSpacing/>
        <w:jc w:val="both"/>
        <w:rPr>
          <w:rFonts w:ascii="Times New Roman" w:eastAsia="Times New Roman" w:hAnsi="Times New Roman" w:cs="Times New Roman"/>
          <w:bCs/>
          <w:sz w:val="28"/>
          <w:szCs w:val="28"/>
          <w:lang w:eastAsia="ru-RU"/>
        </w:rPr>
      </w:pPr>
      <w:r w:rsidRPr="00767169">
        <w:rPr>
          <w:rFonts w:ascii="Times New Roman" w:eastAsia="Times New Roman" w:hAnsi="Times New Roman" w:cs="Times New Roman"/>
          <w:b/>
          <w:bCs/>
          <w:sz w:val="28"/>
          <w:szCs w:val="28"/>
          <w:lang w:eastAsia="ru-RU"/>
        </w:rPr>
        <w:t>Модуль А.</w:t>
      </w:r>
      <w:r w:rsidRPr="00767169">
        <w:rPr>
          <w:rFonts w:ascii="Times New Roman" w:eastAsia="Times New Roman" w:hAnsi="Times New Roman" w:cs="Times New Roman"/>
          <w:b/>
          <w:color w:val="000000"/>
          <w:sz w:val="28"/>
          <w:szCs w:val="28"/>
          <w:lang w:eastAsia="ru-RU"/>
        </w:rPr>
        <w:t xml:space="preserve"> </w:t>
      </w:r>
      <w:r w:rsidRPr="00767169">
        <w:rPr>
          <w:rFonts w:ascii="Times New Roman" w:eastAsia="Times New Roman" w:hAnsi="Times New Roman" w:cs="Times New Roman"/>
          <w:b/>
          <w:bCs/>
          <w:color w:val="000000"/>
          <w:sz w:val="28"/>
          <w:szCs w:val="28"/>
        </w:rPr>
        <w:t>Документирование и документооборот (</w:t>
      </w:r>
      <w:r w:rsidR="00767169">
        <w:rPr>
          <w:rFonts w:ascii="Times New Roman" w:eastAsia="Times New Roman" w:hAnsi="Times New Roman" w:cs="Times New Roman"/>
          <w:b/>
          <w:bCs/>
          <w:color w:val="000000"/>
          <w:sz w:val="28"/>
          <w:szCs w:val="28"/>
        </w:rPr>
        <w:t>И</w:t>
      </w:r>
      <w:r w:rsidRPr="00767169">
        <w:rPr>
          <w:rFonts w:ascii="Times New Roman" w:eastAsia="Times New Roman" w:hAnsi="Times New Roman" w:cs="Times New Roman"/>
          <w:b/>
          <w:bCs/>
          <w:color w:val="000000"/>
          <w:sz w:val="28"/>
          <w:szCs w:val="28"/>
        </w:rPr>
        <w:t>нвариант)</w:t>
      </w:r>
    </w:p>
    <w:p w14:paraId="009C80FF" w14:textId="57AF1598" w:rsidR="001A5A22" w:rsidRPr="00767169" w:rsidRDefault="001A5A22" w:rsidP="00767169">
      <w:pPr>
        <w:spacing w:after="0" w:line="360" w:lineRule="auto"/>
        <w:ind w:firstLine="709"/>
        <w:contextualSpacing/>
        <w:jc w:val="both"/>
        <w:rPr>
          <w:rFonts w:ascii="Times New Roman" w:eastAsia="Times New Roman" w:hAnsi="Times New Roman" w:cs="Times New Roman"/>
          <w:bCs/>
          <w:sz w:val="28"/>
          <w:szCs w:val="28"/>
        </w:rPr>
      </w:pPr>
      <w:r w:rsidRPr="00767169">
        <w:rPr>
          <w:rFonts w:ascii="Times New Roman" w:eastAsia="Times New Roman" w:hAnsi="Times New Roman" w:cs="Times New Roman"/>
          <w:bCs/>
          <w:i/>
          <w:sz w:val="28"/>
          <w:szCs w:val="28"/>
        </w:rPr>
        <w:t>Время на выполнение модуля 3 часа</w:t>
      </w:r>
    </w:p>
    <w:p w14:paraId="0F0D6FC5" w14:textId="7442994D" w:rsidR="001A5A22" w:rsidRPr="00767169" w:rsidRDefault="001A5A22" w:rsidP="00767169">
      <w:pPr>
        <w:pBdr>
          <w:top w:val="none" w:sz="4" w:space="0" w:color="000000"/>
          <w:left w:val="none" w:sz="4" w:space="0" w:color="000000"/>
          <w:bottom w:val="none" w:sz="4" w:space="0" w:color="000000"/>
          <w:right w:val="none" w:sz="4" w:space="0" w:color="000000"/>
        </w:pBdr>
        <w:spacing w:after="0" w:line="360" w:lineRule="auto"/>
        <w:ind w:firstLine="709"/>
        <w:contextualSpacing/>
        <w:jc w:val="both"/>
        <w:rPr>
          <w:rFonts w:ascii="Times New Roman" w:eastAsia="Times New Roman" w:hAnsi="Times New Roman" w:cs="Times New Roman"/>
          <w:sz w:val="28"/>
          <w:szCs w:val="28"/>
        </w:rPr>
      </w:pPr>
      <w:r w:rsidRPr="00767169">
        <w:rPr>
          <w:rFonts w:ascii="Times New Roman" w:eastAsia="Times New Roman" w:hAnsi="Times New Roman" w:cs="Times New Roman"/>
          <w:b/>
          <w:bCs/>
          <w:sz w:val="28"/>
          <w:szCs w:val="28"/>
        </w:rPr>
        <w:t>Задания:</w:t>
      </w:r>
      <w:r w:rsidRPr="00767169">
        <w:rPr>
          <w:rFonts w:ascii="Times New Roman" w:eastAsia="Times New Roman" w:hAnsi="Times New Roman" w:cs="Times New Roman"/>
          <w:bCs/>
          <w:sz w:val="28"/>
          <w:szCs w:val="28"/>
        </w:rPr>
        <w:t xml:space="preserve"> </w:t>
      </w:r>
      <w:r w:rsidRPr="00767169">
        <w:rPr>
          <w:rFonts w:ascii="Times New Roman" w:eastAsia="Times New Roman" w:hAnsi="Times New Roman" w:cs="Times New Roman"/>
          <w:sz w:val="28"/>
          <w:szCs w:val="28"/>
        </w:rPr>
        <w:t xml:space="preserve">Конкурсанту предоставляются: документы, поступившие сегодня по различным каналам связи и на разных материальных носителях; доступ к системе электронного документооборота «1С Документооборот, СПС </w:t>
      </w:r>
      <w:r w:rsidR="0038495B">
        <w:rPr>
          <w:rFonts w:ascii="Times New Roman" w:eastAsia="Times New Roman" w:hAnsi="Times New Roman" w:cs="Times New Roman"/>
          <w:sz w:val="28"/>
          <w:szCs w:val="28"/>
        </w:rPr>
        <w:t>«</w:t>
      </w:r>
      <w:r w:rsidRPr="00767169">
        <w:rPr>
          <w:rFonts w:ascii="Times New Roman" w:eastAsia="Times New Roman" w:hAnsi="Times New Roman" w:cs="Times New Roman"/>
          <w:sz w:val="28"/>
          <w:szCs w:val="28"/>
        </w:rPr>
        <w:t>Консультант</w:t>
      </w:r>
      <w:r w:rsidR="0038495B">
        <w:rPr>
          <w:rFonts w:ascii="Times New Roman" w:eastAsia="Times New Roman" w:hAnsi="Times New Roman" w:cs="Times New Roman"/>
          <w:sz w:val="28"/>
          <w:szCs w:val="28"/>
        </w:rPr>
        <w:t xml:space="preserve"> </w:t>
      </w:r>
      <w:r w:rsidRPr="00767169">
        <w:rPr>
          <w:rFonts w:ascii="Times New Roman" w:eastAsia="Times New Roman" w:hAnsi="Times New Roman" w:cs="Times New Roman"/>
          <w:sz w:val="28"/>
          <w:szCs w:val="28"/>
        </w:rPr>
        <w:t>Плюс</w:t>
      </w:r>
      <w:r w:rsidR="0038495B">
        <w:rPr>
          <w:rFonts w:ascii="Times New Roman" w:eastAsia="Times New Roman" w:hAnsi="Times New Roman" w:cs="Times New Roman"/>
          <w:sz w:val="28"/>
          <w:szCs w:val="28"/>
        </w:rPr>
        <w:t>»</w:t>
      </w:r>
      <w:r w:rsidRPr="00767169">
        <w:rPr>
          <w:rFonts w:ascii="Times New Roman" w:eastAsia="Times New Roman" w:hAnsi="Times New Roman" w:cs="Times New Roman"/>
          <w:sz w:val="28"/>
          <w:szCs w:val="28"/>
        </w:rPr>
        <w:t>, карточка организации; локальные нормативные акты организации: номенклатура дел; Инструкция по делопроизводству, должностная инструкция управляющего (в электронном виде).</w:t>
      </w:r>
    </w:p>
    <w:p w14:paraId="11858475" w14:textId="4E480AD2" w:rsidR="001A5A22" w:rsidRPr="00767169" w:rsidRDefault="001A5A22" w:rsidP="00767169">
      <w:pPr>
        <w:pBdr>
          <w:top w:val="nil"/>
          <w:left w:val="nil"/>
          <w:bottom w:val="nil"/>
          <w:right w:val="nil"/>
          <w:between w:val="nil"/>
        </w:pBdr>
        <w:spacing w:after="0" w:line="360" w:lineRule="auto"/>
        <w:ind w:firstLine="709"/>
        <w:contextualSpacing/>
        <w:jc w:val="both"/>
        <w:rPr>
          <w:rFonts w:ascii="Times New Roman" w:eastAsia="Times New Roman" w:hAnsi="Times New Roman" w:cs="Times New Roman"/>
          <w:color w:val="000000"/>
          <w:sz w:val="28"/>
          <w:szCs w:val="28"/>
        </w:rPr>
      </w:pPr>
      <w:r w:rsidRPr="00767169">
        <w:rPr>
          <w:rFonts w:ascii="Times New Roman" w:eastAsia="Times New Roman" w:hAnsi="Times New Roman" w:cs="Times New Roman"/>
          <w:color w:val="000000"/>
          <w:sz w:val="28"/>
          <w:szCs w:val="28"/>
        </w:rPr>
        <w:lastRenderedPageBreak/>
        <w:t>Конкурсанту</w:t>
      </w:r>
      <w:r w:rsidRPr="00767169">
        <w:rPr>
          <w:rFonts w:ascii="Times New Roman" w:eastAsia="Times New Roman" w:hAnsi="Times New Roman" w:cs="Times New Roman"/>
          <w:sz w:val="28"/>
          <w:szCs w:val="28"/>
        </w:rPr>
        <w:t>, в соответствии с должностной инструкцией управляющего,</w:t>
      </w:r>
      <w:r w:rsidRPr="00767169">
        <w:rPr>
          <w:rFonts w:ascii="Times New Roman" w:eastAsia="Times New Roman" w:hAnsi="Times New Roman" w:cs="Times New Roman"/>
          <w:color w:val="000000"/>
          <w:sz w:val="28"/>
          <w:szCs w:val="28"/>
        </w:rPr>
        <w:t xml:space="preserve"> необходимо спланировать свое рабочее время (3 часа), обработать документы в роли управляющего ООО «</w:t>
      </w:r>
      <w:proofErr w:type="spellStart"/>
      <w:r w:rsidR="00865445">
        <w:rPr>
          <w:rFonts w:ascii="Times New Roman" w:eastAsia="Times New Roman" w:hAnsi="Times New Roman" w:cs="Times New Roman"/>
          <w:color w:val="000000"/>
          <w:sz w:val="28"/>
          <w:szCs w:val="28"/>
        </w:rPr>
        <w:t>АлИгория</w:t>
      </w:r>
      <w:proofErr w:type="spellEnd"/>
      <w:r w:rsidRPr="00767169">
        <w:rPr>
          <w:rFonts w:ascii="Times New Roman" w:eastAsia="Times New Roman" w:hAnsi="Times New Roman" w:cs="Times New Roman"/>
          <w:color w:val="000000"/>
          <w:sz w:val="28"/>
          <w:szCs w:val="28"/>
        </w:rPr>
        <w:t xml:space="preserve">» </w:t>
      </w:r>
      <w:r w:rsidR="00172BD0">
        <w:rPr>
          <w:rFonts w:ascii="Times New Roman" w:eastAsia="Times New Roman" w:hAnsi="Times New Roman" w:cs="Times New Roman"/>
          <w:color w:val="000000"/>
          <w:sz w:val="28"/>
          <w:szCs w:val="28"/>
        </w:rPr>
        <w:t>Ивановой Ольги</w:t>
      </w:r>
      <w:r w:rsidRPr="00767169">
        <w:rPr>
          <w:rFonts w:ascii="Times New Roman" w:eastAsia="Times New Roman" w:hAnsi="Times New Roman" w:cs="Times New Roman"/>
          <w:color w:val="000000"/>
          <w:sz w:val="28"/>
          <w:szCs w:val="28"/>
        </w:rPr>
        <w:t xml:space="preserve"> </w:t>
      </w:r>
      <w:r w:rsidR="00172BD0">
        <w:rPr>
          <w:rFonts w:ascii="Times New Roman" w:eastAsia="Times New Roman" w:hAnsi="Times New Roman" w:cs="Times New Roman"/>
          <w:color w:val="000000"/>
          <w:sz w:val="28"/>
          <w:szCs w:val="28"/>
        </w:rPr>
        <w:t>Викторовны</w:t>
      </w:r>
    </w:p>
    <w:p w14:paraId="4A372647" w14:textId="422E9863" w:rsidR="001A5A22" w:rsidRPr="00767169" w:rsidRDefault="001A5A22" w:rsidP="00767169">
      <w:pPr>
        <w:pBdr>
          <w:top w:val="nil"/>
          <w:left w:val="nil"/>
          <w:bottom w:val="nil"/>
          <w:right w:val="nil"/>
          <w:between w:val="nil"/>
        </w:pBdr>
        <w:spacing w:after="0" w:line="360" w:lineRule="auto"/>
        <w:ind w:firstLine="709"/>
        <w:contextualSpacing/>
        <w:jc w:val="both"/>
        <w:rPr>
          <w:rFonts w:ascii="Times New Roman" w:eastAsia="Times New Roman" w:hAnsi="Times New Roman" w:cs="Times New Roman"/>
          <w:color w:val="000000"/>
          <w:sz w:val="28"/>
          <w:szCs w:val="28"/>
        </w:rPr>
      </w:pPr>
      <w:r w:rsidRPr="00767169">
        <w:rPr>
          <w:rFonts w:ascii="Times New Roman" w:eastAsia="Times New Roman" w:hAnsi="Times New Roman" w:cs="Times New Roman"/>
          <w:sz w:val="28"/>
          <w:szCs w:val="28"/>
        </w:rPr>
        <w:t xml:space="preserve">Обработать </w:t>
      </w:r>
      <w:r w:rsidRPr="00767169">
        <w:rPr>
          <w:rFonts w:ascii="Times New Roman" w:eastAsia="Times New Roman" w:hAnsi="Times New Roman" w:cs="Times New Roman"/>
          <w:color w:val="000000"/>
          <w:sz w:val="28"/>
          <w:szCs w:val="28"/>
        </w:rPr>
        <w:t>процессы и задачи: «задачи мне» (для управляющ</w:t>
      </w:r>
      <w:r w:rsidR="00172BD0">
        <w:rPr>
          <w:rFonts w:ascii="Times New Roman" w:eastAsia="Times New Roman" w:hAnsi="Times New Roman" w:cs="Times New Roman"/>
          <w:color w:val="000000"/>
          <w:sz w:val="28"/>
          <w:szCs w:val="28"/>
        </w:rPr>
        <w:t>его</w:t>
      </w:r>
      <w:r w:rsidRPr="00767169">
        <w:rPr>
          <w:rFonts w:ascii="Times New Roman" w:eastAsia="Times New Roman" w:hAnsi="Times New Roman" w:cs="Times New Roman"/>
          <w:color w:val="000000"/>
          <w:sz w:val="28"/>
          <w:szCs w:val="28"/>
        </w:rPr>
        <w:t xml:space="preserve">); запустить необходимые процессы. </w:t>
      </w:r>
      <w:r w:rsidRPr="00767169">
        <w:rPr>
          <w:rFonts w:ascii="Times New Roman" w:eastAsia="Times New Roman" w:hAnsi="Times New Roman" w:cs="Times New Roman"/>
          <w:sz w:val="28"/>
          <w:szCs w:val="28"/>
        </w:rPr>
        <w:t xml:space="preserve">Создать мероприятие </w:t>
      </w:r>
      <w:r w:rsidR="005A3371" w:rsidRPr="00767169">
        <w:rPr>
          <w:rFonts w:ascii="Times New Roman" w:eastAsia="Times New Roman" w:hAnsi="Times New Roman" w:cs="Times New Roman"/>
          <w:sz w:val="28"/>
          <w:szCs w:val="28"/>
        </w:rPr>
        <w:t>в соответствии с резолюци</w:t>
      </w:r>
      <w:r w:rsidR="00456208">
        <w:rPr>
          <w:rFonts w:ascii="Times New Roman" w:eastAsia="Times New Roman" w:hAnsi="Times New Roman" w:cs="Times New Roman"/>
          <w:sz w:val="28"/>
          <w:szCs w:val="28"/>
        </w:rPr>
        <w:t>ей</w:t>
      </w:r>
      <w:r w:rsidRPr="00767169">
        <w:rPr>
          <w:rFonts w:ascii="Times New Roman" w:eastAsia="Times New Roman" w:hAnsi="Times New Roman" w:cs="Times New Roman"/>
          <w:sz w:val="28"/>
          <w:szCs w:val="28"/>
        </w:rPr>
        <w:t xml:space="preserve"> руководителя.</w:t>
      </w:r>
    </w:p>
    <w:p w14:paraId="40C4429A" w14:textId="78DF7257" w:rsidR="001A5A22" w:rsidRPr="00767169" w:rsidRDefault="001A5A22" w:rsidP="00767169">
      <w:pPr>
        <w:pBdr>
          <w:top w:val="nil"/>
          <w:left w:val="nil"/>
          <w:bottom w:val="nil"/>
          <w:right w:val="nil"/>
          <w:between w:val="nil"/>
        </w:pBdr>
        <w:spacing w:after="0" w:line="360" w:lineRule="auto"/>
        <w:ind w:firstLine="709"/>
        <w:contextualSpacing/>
        <w:jc w:val="both"/>
        <w:rPr>
          <w:rFonts w:ascii="Times New Roman" w:eastAsia="Times New Roman" w:hAnsi="Times New Roman" w:cs="Times New Roman"/>
          <w:color w:val="000000"/>
          <w:sz w:val="28"/>
          <w:szCs w:val="28"/>
        </w:rPr>
      </w:pPr>
      <w:r w:rsidRPr="00767169">
        <w:rPr>
          <w:rFonts w:ascii="Times New Roman" w:eastAsia="Times New Roman" w:hAnsi="Times New Roman" w:cs="Times New Roman"/>
          <w:color w:val="000000"/>
          <w:sz w:val="28"/>
          <w:szCs w:val="28"/>
        </w:rPr>
        <w:t xml:space="preserve">Зарегистрировать </w:t>
      </w:r>
      <w:r w:rsidR="00CC2470" w:rsidRPr="00767169">
        <w:rPr>
          <w:rFonts w:ascii="Times New Roman" w:eastAsia="Times New Roman" w:hAnsi="Times New Roman" w:cs="Times New Roman"/>
          <w:color w:val="000000"/>
          <w:sz w:val="28"/>
          <w:szCs w:val="28"/>
        </w:rPr>
        <w:t xml:space="preserve">6 </w:t>
      </w:r>
      <w:r w:rsidRPr="00767169">
        <w:rPr>
          <w:rFonts w:ascii="Times New Roman" w:eastAsia="Times New Roman" w:hAnsi="Times New Roman" w:cs="Times New Roman"/>
          <w:color w:val="000000"/>
          <w:sz w:val="28"/>
          <w:szCs w:val="28"/>
        </w:rPr>
        <w:t>документ</w:t>
      </w:r>
      <w:r w:rsidR="00CC2470" w:rsidRPr="00767169">
        <w:rPr>
          <w:rFonts w:ascii="Times New Roman" w:eastAsia="Times New Roman" w:hAnsi="Times New Roman" w:cs="Times New Roman"/>
          <w:color w:val="000000"/>
          <w:sz w:val="28"/>
          <w:szCs w:val="28"/>
        </w:rPr>
        <w:t>о</w:t>
      </w:r>
      <w:r w:rsidR="005A3371">
        <w:rPr>
          <w:rFonts w:ascii="Times New Roman" w:eastAsia="Times New Roman" w:hAnsi="Times New Roman" w:cs="Times New Roman"/>
          <w:color w:val="000000"/>
          <w:sz w:val="28"/>
          <w:szCs w:val="28"/>
        </w:rPr>
        <w:t>в</w:t>
      </w:r>
      <w:r w:rsidRPr="00767169">
        <w:rPr>
          <w:rFonts w:ascii="Times New Roman" w:eastAsia="Times New Roman" w:hAnsi="Times New Roman" w:cs="Times New Roman"/>
          <w:color w:val="000000"/>
          <w:sz w:val="28"/>
          <w:szCs w:val="28"/>
        </w:rPr>
        <w:t>, заполнить регистрационные контрольные карточки</w:t>
      </w:r>
      <w:r w:rsidR="00456208">
        <w:rPr>
          <w:rFonts w:ascii="Times New Roman" w:eastAsia="Times New Roman" w:hAnsi="Times New Roman" w:cs="Times New Roman"/>
          <w:color w:val="000000"/>
          <w:sz w:val="28"/>
          <w:szCs w:val="28"/>
        </w:rPr>
        <w:t>, сканировать документы</w:t>
      </w:r>
      <w:r w:rsidRPr="00767169">
        <w:rPr>
          <w:rFonts w:ascii="Times New Roman" w:eastAsia="Times New Roman" w:hAnsi="Times New Roman" w:cs="Times New Roman"/>
          <w:color w:val="000000"/>
          <w:sz w:val="28"/>
          <w:szCs w:val="28"/>
        </w:rPr>
        <w:t>.</w:t>
      </w:r>
    </w:p>
    <w:p w14:paraId="443BF725" w14:textId="3EA56BC4" w:rsidR="001A5A22" w:rsidRPr="00767169" w:rsidRDefault="001A5A22" w:rsidP="00767169">
      <w:pPr>
        <w:pBdr>
          <w:top w:val="nil"/>
          <w:left w:val="nil"/>
          <w:bottom w:val="nil"/>
          <w:right w:val="nil"/>
          <w:between w:val="nil"/>
        </w:pBdr>
        <w:spacing w:after="0" w:line="360" w:lineRule="auto"/>
        <w:ind w:firstLine="709"/>
        <w:contextualSpacing/>
        <w:jc w:val="both"/>
        <w:rPr>
          <w:rFonts w:ascii="Times New Roman" w:eastAsia="Times New Roman" w:hAnsi="Times New Roman" w:cs="Times New Roman"/>
          <w:sz w:val="28"/>
          <w:szCs w:val="28"/>
        </w:rPr>
      </w:pPr>
      <w:r w:rsidRPr="00767169">
        <w:rPr>
          <w:rFonts w:ascii="Times New Roman" w:eastAsia="Times New Roman" w:hAnsi="Times New Roman" w:cs="Times New Roman"/>
          <w:sz w:val="28"/>
          <w:szCs w:val="28"/>
        </w:rPr>
        <w:t>Сформировать и распечатать Отчеты (список документов, по задачам и процессам)</w:t>
      </w:r>
      <w:r w:rsidR="00865445">
        <w:rPr>
          <w:rFonts w:ascii="Times New Roman" w:eastAsia="Times New Roman" w:hAnsi="Times New Roman" w:cs="Times New Roman"/>
          <w:sz w:val="28"/>
          <w:szCs w:val="28"/>
        </w:rPr>
        <w:t>.</w:t>
      </w:r>
    </w:p>
    <w:p w14:paraId="6F107E2F" w14:textId="4E08D8E5" w:rsidR="00172BD0" w:rsidRPr="00767169" w:rsidRDefault="001A5A22" w:rsidP="00172BD0">
      <w:pPr>
        <w:pBdr>
          <w:top w:val="nil"/>
          <w:left w:val="nil"/>
          <w:bottom w:val="nil"/>
          <w:right w:val="nil"/>
          <w:between w:val="nil"/>
        </w:pBdr>
        <w:spacing w:after="0" w:line="360" w:lineRule="auto"/>
        <w:ind w:firstLine="709"/>
        <w:contextualSpacing/>
        <w:jc w:val="both"/>
        <w:rPr>
          <w:rFonts w:ascii="Times New Roman" w:eastAsia="Times New Roman" w:hAnsi="Times New Roman" w:cs="Times New Roman"/>
          <w:color w:val="000000"/>
          <w:sz w:val="28"/>
          <w:szCs w:val="28"/>
        </w:rPr>
      </w:pPr>
      <w:r w:rsidRPr="00767169">
        <w:rPr>
          <w:rFonts w:ascii="Times New Roman" w:eastAsia="Times New Roman" w:hAnsi="Times New Roman" w:cs="Times New Roman"/>
          <w:color w:val="000000"/>
          <w:sz w:val="28"/>
          <w:szCs w:val="28"/>
        </w:rPr>
        <w:t>Систематизировать документы по видам в бумажном и электронном виде.</w:t>
      </w:r>
      <w:r w:rsidR="00172BD0" w:rsidRPr="00172BD0">
        <w:rPr>
          <w:rFonts w:ascii="Times New Roman" w:eastAsia="Times New Roman" w:hAnsi="Times New Roman" w:cs="Times New Roman"/>
          <w:color w:val="000000"/>
          <w:sz w:val="28"/>
          <w:szCs w:val="28"/>
        </w:rPr>
        <w:t xml:space="preserve"> </w:t>
      </w:r>
      <w:r w:rsidR="00172BD0" w:rsidRPr="00767169">
        <w:rPr>
          <w:rFonts w:ascii="Times New Roman" w:eastAsia="Times New Roman" w:hAnsi="Times New Roman" w:cs="Times New Roman"/>
          <w:color w:val="000000"/>
          <w:sz w:val="28"/>
          <w:szCs w:val="28"/>
        </w:rPr>
        <w:t>При обработке документов конкурсант использует штамп, печат</w:t>
      </w:r>
      <w:r w:rsidR="00172BD0">
        <w:rPr>
          <w:rFonts w:ascii="Times New Roman" w:eastAsia="Times New Roman" w:hAnsi="Times New Roman" w:cs="Times New Roman"/>
          <w:color w:val="000000"/>
          <w:sz w:val="28"/>
          <w:szCs w:val="28"/>
        </w:rPr>
        <w:t>ь организации</w:t>
      </w:r>
      <w:r w:rsidR="00172BD0" w:rsidRPr="00767169">
        <w:rPr>
          <w:rFonts w:ascii="Times New Roman" w:eastAsia="Times New Roman" w:hAnsi="Times New Roman" w:cs="Times New Roman"/>
          <w:color w:val="000000"/>
          <w:sz w:val="28"/>
          <w:szCs w:val="28"/>
        </w:rPr>
        <w:t>.</w:t>
      </w:r>
    </w:p>
    <w:p w14:paraId="4E4007B4" w14:textId="266B1973" w:rsidR="005A3371" w:rsidRDefault="00CC2470" w:rsidP="00767169">
      <w:pPr>
        <w:pBdr>
          <w:top w:val="nil"/>
          <w:left w:val="nil"/>
          <w:bottom w:val="nil"/>
          <w:right w:val="nil"/>
          <w:between w:val="nil"/>
        </w:pBdr>
        <w:spacing w:after="0" w:line="360" w:lineRule="auto"/>
        <w:ind w:firstLine="709"/>
        <w:contextualSpacing/>
        <w:jc w:val="both"/>
        <w:rPr>
          <w:rFonts w:ascii="Times New Roman" w:eastAsia="Times New Roman" w:hAnsi="Times New Roman" w:cs="Times New Roman"/>
          <w:color w:val="000000"/>
          <w:sz w:val="28"/>
          <w:szCs w:val="28"/>
        </w:rPr>
      </w:pPr>
      <w:r w:rsidRPr="00767169">
        <w:rPr>
          <w:rFonts w:ascii="Times New Roman" w:eastAsia="Times New Roman" w:hAnsi="Times New Roman" w:cs="Times New Roman"/>
          <w:color w:val="000000"/>
          <w:sz w:val="28"/>
          <w:szCs w:val="28"/>
        </w:rPr>
        <w:t>Все документы, карточк</w:t>
      </w:r>
      <w:r w:rsidR="00172BD0">
        <w:rPr>
          <w:rFonts w:ascii="Times New Roman" w:eastAsia="Times New Roman" w:hAnsi="Times New Roman" w:cs="Times New Roman"/>
          <w:color w:val="000000"/>
          <w:sz w:val="28"/>
          <w:szCs w:val="28"/>
        </w:rPr>
        <w:t>у</w:t>
      </w:r>
      <w:r w:rsidRPr="00767169">
        <w:rPr>
          <w:rFonts w:ascii="Times New Roman" w:eastAsia="Times New Roman" w:hAnsi="Times New Roman" w:cs="Times New Roman"/>
          <w:color w:val="000000"/>
          <w:sz w:val="28"/>
          <w:szCs w:val="28"/>
        </w:rPr>
        <w:t xml:space="preserve"> мероприятия и отчеты вывести на печать и сохранить в электронном виде на рабочем столе ПК в папке </w:t>
      </w:r>
      <w:r w:rsidR="00865445">
        <w:rPr>
          <w:rFonts w:ascii="Times New Roman" w:eastAsia="Times New Roman" w:hAnsi="Times New Roman" w:cs="Times New Roman"/>
          <w:color w:val="000000"/>
          <w:sz w:val="28"/>
          <w:szCs w:val="28"/>
        </w:rPr>
        <w:t>Модуль А</w:t>
      </w:r>
      <w:r w:rsidRPr="00767169">
        <w:rPr>
          <w:rFonts w:ascii="Times New Roman" w:eastAsia="Times New Roman" w:hAnsi="Times New Roman" w:cs="Times New Roman"/>
          <w:color w:val="000000"/>
          <w:sz w:val="28"/>
          <w:szCs w:val="28"/>
        </w:rPr>
        <w:t xml:space="preserve">. </w:t>
      </w:r>
    </w:p>
    <w:p w14:paraId="21F80B0F" w14:textId="1E3CEB14" w:rsidR="00CC2470" w:rsidRPr="00767169" w:rsidRDefault="00CC2470" w:rsidP="00767169">
      <w:pPr>
        <w:pBdr>
          <w:top w:val="nil"/>
          <w:left w:val="nil"/>
          <w:bottom w:val="nil"/>
          <w:right w:val="nil"/>
          <w:between w:val="nil"/>
        </w:pBdr>
        <w:spacing w:after="0" w:line="360" w:lineRule="auto"/>
        <w:ind w:firstLine="709"/>
        <w:contextualSpacing/>
        <w:jc w:val="both"/>
        <w:rPr>
          <w:rFonts w:ascii="Times New Roman" w:eastAsia="Times New Roman" w:hAnsi="Times New Roman" w:cs="Times New Roman"/>
          <w:color w:val="000000"/>
          <w:sz w:val="28"/>
          <w:szCs w:val="28"/>
        </w:rPr>
      </w:pPr>
      <w:r w:rsidRPr="00767169">
        <w:rPr>
          <w:rFonts w:ascii="Times New Roman" w:eastAsia="Times New Roman" w:hAnsi="Times New Roman" w:cs="Times New Roman"/>
          <w:color w:val="000000"/>
          <w:sz w:val="28"/>
          <w:szCs w:val="28"/>
        </w:rPr>
        <w:t>Сделать копию созданной папки с сохраненными документами на флэш-носителе.</w:t>
      </w:r>
      <w:r w:rsidR="00172BD0">
        <w:rPr>
          <w:rFonts w:ascii="Times New Roman" w:eastAsia="Times New Roman" w:hAnsi="Times New Roman" w:cs="Times New Roman"/>
          <w:color w:val="000000"/>
          <w:sz w:val="28"/>
          <w:szCs w:val="28"/>
        </w:rPr>
        <w:t xml:space="preserve"> </w:t>
      </w:r>
    </w:p>
    <w:p w14:paraId="13350419" w14:textId="77777777" w:rsidR="001A5A22" w:rsidRPr="005A3371" w:rsidRDefault="001A5A22" w:rsidP="00767169">
      <w:pPr>
        <w:spacing w:after="0" w:line="360" w:lineRule="auto"/>
        <w:contextualSpacing/>
        <w:jc w:val="both"/>
        <w:rPr>
          <w:rFonts w:ascii="Times New Roman" w:eastAsia="Times New Roman" w:hAnsi="Times New Roman" w:cs="Times New Roman"/>
          <w:sz w:val="28"/>
          <w:szCs w:val="28"/>
        </w:rPr>
      </w:pPr>
    </w:p>
    <w:p w14:paraId="73EADF70" w14:textId="72764F40" w:rsidR="001A5A22" w:rsidRPr="00767169" w:rsidRDefault="001A5A22" w:rsidP="005A3371">
      <w:pPr>
        <w:spacing w:after="0" w:line="360" w:lineRule="auto"/>
        <w:ind w:firstLine="709"/>
        <w:contextualSpacing/>
        <w:jc w:val="both"/>
        <w:rPr>
          <w:rFonts w:ascii="Times New Roman" w:eastAsia="Times New Roman" w:hAnsi="Times New Roman" w:cs="Times New Roman"/>
          <w:bCs/>
          <w:sz w:val="28"/>
          <w:szCs w:val="28"/>
        </w:rPr>
      </w:pPr>
      <w:r w:rsidRPr="00767169">
        <w:rPr>
          <w:rFonts w:ascii="Times New Roman" w:eastAsia="Times New Roman" w:hAnsi="Times New Roman" w:cs="Times New Roman"/>
          <w:b/>
          <w:bCs/>
          <w:sz w:val="28"/>
          <w:szCs w:val="28"/>
          <w:lang w:eastAsia="ru-RU"/>
        </w:rPr>
        <w:t>Модуль Б.</w:t>
      </w:r>
      <w:r w:rsidRPr="00767169">
        <w:rPr>
          <w:rFonts w:ascii="Times New Roman" w:eastAsia="Times New Roman" w:hAnsi="Times New Roman" w:cs="Times New Roman"/>
          <w:b/>
          <w:color w:val="000000"/>
          <w:sz w:val="28"/>
          <w:szCs w:val="28"/>
          <w:lang w:eastAsia="ru-RU"/>
        </w:rPr>
        <w:t xml:space="preserve"> </w:t>
      </w:r>
      <w:r w:rsidRPr="00767169">
        <w:rPr>
          <w:rFonts w:ascii="Times New Roman" w:eastAsia="Times New Roman" w:hAnsi="Times New Roman" w:cs="Times New Roman"/>
          <w:b/>
          <w:bCs/>
          <w:color w:val="000000"/>
          <w:sz w:val="28"/>
          <w:szCs w:val="28"/>
        </w:rPr>
        <w:t>Документационное обеспечение работы с персоналом</w:t>
      </w:r>
      <w:r w:rsidRPr="00767169">
        <w:rPr>
          <w:rFonts w:ascii="Times New Roman" w:eastAsia="Times New Roman" w:hAnsi="Times New Roman" w:cs="Times New Roman"/>
          <w:color w:val="000000"/>
          <w:sz w:val="28"/>
          <w:szCs w:val="28"/>
        </w:rPr>
        <w:t xml:space="preserve"> </w:t>
      </w:r>
      <w:r w:rsidRPr="00767169">
        <w:rPr>
          <w:rFonts w:ascii="Times New Roman" w:eastAsia="Times New Roman" w:hAnsi="Times New Roman" w:cs="Times New Roman"/>
          <w:b/>
          <w:bCs/>
          <w:color w:val="000000"/>
          <w:sz w:val="28"/>
          <w:szCs w:val="28"/>
        </w:rPr>
        <w:t>(</w:t>
      </w:r>
      <w:r w:rsidR="008009A1">
        <w:rPr>
          <w:rFonts w:ascii="Times New Roman" w:eastAsia="Times New Roman" w:hAnsi="Times New Roman" w:cs="Times New Roman"/>
          <w:b/>
          <w:bCs/>
          <w:color w:val="000000"/>
          <w:sz w:val="28"/>
          <w:szCs w:val="28"/>
        </w:rPr>
        <w:t>И</w:t>
      </w:r>
      <w:r w:rsidR="00CC2470" w:rsidRPr="00767169">
        <w:rPr>
          <w:rFonts w:ascii="Times New Roman" w:eastAsia="Times New Roman" w:hAnsi="Times New Roman" w:cs="Times New Roman"/>
          <w:b/>
          <w:bCs/>
          <w:color w:val="000000"/>
          <w:sz w:val="28"/>
          <w:szCs w:val="28"/>
        </w:rPr>
        <w:t>нвариант</w:t>
      </w:r>
      <w:r w:rsidRPr="00767169">
        <w:rPr>
          <w:rFonts w:ascii="Times New Roman" w:eastAsia="Times New Roman" w:hAnsi="Times New Roman" w:cs="Times New Roman"/>
          <w:b/>
          <w:bCs/>
          <w:color w:val="000000"/>
          <w:sz w:val="28"/>
          <w:szCs w:val="28"/>
        </w:rPr>
        <w:t>)</w:t>
      </w:r>
    </w:p>
    <w:p w14:paraId="148AB9E9" w14:textId="72DC4700" w:rsidR="001A5A22" w:rsidRPr="00935F85" w:rsidRDefault="001A5A22" w:rsidP="00935F85">
      <w:pPr>
        <w:spacing w:after="0" w:line="360" w:lineRule="auto"/>
        <w:ind w:firstLine="709"/>
        <w:contextualSpacing/>
        <w:jc w:val="both"/>
        <w:rPr>
          <w:rFonts w:ascii="Times New Roman" w:eastAsia="Times New Roman" w:hAnsi="Times New Roman" w:cs="Times New Roman"/>
          <w:bCs/>
          <w:i/>
          <w:iCs/>
          <w:sz w:val="28"/>
          <w:szCs w:val="28"/>
        </w:rPr>
      </w:pPr>
      <w:r w:rsidRPr="00935F85">
        <w:rPr>
          <w:rFonts w:ascii="Times New Roman" w:eastAsia="Times New Roman" w:hAnsi="Times New Roman" w:cs="Times New Roman"/>
          <w:bCs/>
          <w:i/>
          <w:iCs/>
          <w:sz w:val="28"/>
          <w:szCs w:val="28"/>
        </w:rPr>
        <w:t>Время на выполнение модуля 2 часа</w:t>
      </w:r>
    </w:p>
    <w:p w14:paraId="09EE4DDC" w14:textId="77777777" w:rsidR="003E5E90" w:rsidRDefault="001A5A22" w:rsidP="008009A1">
      <w:pPr>
        <w:pBdr>
          <w:top w:val="nil"/>
          <w:left w:val="nil"/>
          <w:bottom w:val="nil"/>
          <w:right w:val="nil"/>
          <w:between w:val="nil"/>
        </w:pBdr>
        <w:spacing w:after="0" w:line="360" w:lineRule="auto"/>
        <w:ind w:firstLine="709"/>
        <w:contextualSpacing/>
        <w:jc w:val="both"/>
        <w:rPr>
          <w:rFonts w:ascii="Times New Roman" w:eastAsia="Times New Roman" w:hAnsi="Times New Roman" w:cs="Times New Roman"/>
          <w:color w:val="000000"/>
          <w:sz w:val="28"/>
          <w:szCs w:val="28"/>
        </w:rPr>
      </w:pPr>
      <w:r w:rsidRPr="00767169">
        <w:rPr>
          <w:rFonts w:ascii="Times New Roman" w:eastAsia="Times New Roman" w:hAnsi="Times New Roman" w:cs="Times New Roman"/>
          <w:b/>
          <w:color w:val="000000"/>
          <w:sz w:val="28"/>
          <w:szCs w:val="28"/>
        </w:rPr>
        <w:t>Задания:</w:t>
      </w:r>
      <w:r w:rsidRPr="00767169">
        <w:rPr>
          <w:rFonts w:ascii="Times New Roman" w:eastAsia="Times New Roman" w:hAnsi="Times New Roman" w:cs="Times New Roman"/>
          <w:color w:val="000000"/>
          <w:sz w:val="28"/>
          <w:szCs w:val="28"/>
        </w:rPr>
        <w:t xml:space="preserve"> Конкурсанту в роли специалиста по кадрам </w:t>
      </w:r>
      <w:r w:rsidRPr="00767169">
        <w:rPr>
          <w:rFonts w:ascii="Times New Roman" w:eastAsia="Times New Roman" w:hAnsi="Times New Roman" w:cs="Times New Roman"/>
          <w:sz w:val="28"/>
          <w:szCs w:val="28"/>
        </w:rPr>
        <w:t>ООО «</w:t>
      </w:r>
      <w:proofErr w:type="spellStart"/>
      <w:r w:rsidR="00865445">
        <w:rPr>
          <w:rFonts w:ascii="Times New Roman" w:eastAsia="Times New Roman" w:hAnsi="Times New Roman" w:cs="Times New Roman"/>
          <w:sz w:val="28"/>
          <w:szCs w:val="28"/>
        </w:rPr>
        <w:t>АлИгория</w:t>
      </w:r>
      <w:proofErr w:type="spellEnd"/>
      <w:r w:rsidRPr="00767169">
        <w:rPr>
          <w:rFonts w:ascii="Times New Roman" w:eastAsia="Times New Roman" w:hAnsi="Times New Roman" w:cs="Times New Roman"/>
          <w:sz w:val="28"/>
          <w:szCs w:val="28"/>
        </w:rPr>
        <w:t xml:space="preserve">» </w:t>
      </w:r>
      <w:r w:rsidRPr="00767169">
        <w:rPr>
          <w:rFonts w:ascii="Times New Roman" w:eastAsia="Times New Roman" w:hAnsi="Times New Roman" w:cs="Times New Roman"/>
          <w:color w:val="000000"/>
          <w:sz w:val="28"/>
          <w:szCs w:val="28"/>
        </w:rPr>
        <w:t>необходимо спланировать свое рабочее время (2 часа) для выполнения одной кадровой операции (прием</w:t>
      </w:r>
      <w:r w:rsidR="00323B6A">
        <w:rPr>
          <w:rFonts w:ascii="Times New Roman" w:eastAsia="Times New Roman" w:hAnsi="Times New Roman" w:cs="Times New Roman"/>
          <w:color w:val="000000"/>
          <w:sz w:val="28"/>
          <w:szCs w:val="28"/>
        </w:rPr>
        <w:t xml:space="preserve"> на работу</w:t>
      </w:r>
      <w:r w:rsidRPr="00767169">
        <w:rPr>
          <w:rFonts w:ascii="Times New Roman" w:eastAsia="Times New Roman" w:hAnsi="Times New Roman" w:cs="Times New Roman"/>
          <w:color w:val="000000"/>
          <w:sz w:val="28"/>
          <w:szCs w:val="28"/>
        </w:rPr>
        <w:t xml:space="preserve">). </w:t>
      </w:r>
    </w:p>
    <w:p w14:paraId="290ADA9D" w14:textId="792A9E14" w:rsidR="001A5A22" w:rsidRPr="00767169" w:rsidRDefault="001A5A22" w:rsidP="008009A1">
      <w:pPr>
        <w:pBdr>
          <w:top w:val="nil"/>
          <w:left w:val="nil"/>
          <w:bottom w:val="nil"/>
          <w:right w:val="nil"/>
          <w:between w:val="nil"/>
        </w:pBdr>
        <w:spacing w:after="0" w:line="360" w:lineRule="auto"/>
        <w:ind w:firstLine="709"/>
        <w:contextualSpacing/>
        <w:jc w:val="both"/>
        <w:rPr>
          <w:rFonts w:ascii="Times New Roman" w:eastAsia="Times New Roman" w:hAnsi="Times New Roman" w:cs="Times New Roman"/>
          <w:color w:val="000000"/>
          <w:sz w:val="28"/>
          <w:szCs w:val="28"/>
        </w:rPr>
      </w:pPr>
      <w:r w:rsidRPr="00767169">
        <w:rPr>
          <w:rFonts w:ascii="Times New Roman" w:eastAsia="Times New Roman" w:hAnsi="Times New Roman" w:cs="Times New Roman"/>
          <w:sz w:val="28"/>
          <w:szCs w:val="28"/>
        </w:rPr>
        <w:t xml:space="preserve">Подготовить сведения о трудовой деятельности зарегистрированного лица к отправке </w:t>
      </w:r>
      <w:r w:rsidR="00CC2470" w:rsidRPr="00767169">
        <w:rPr>
          <w:rFonts w:ascii="Times New Roman" w:eastAsia="Times New Roman" w:hAnsi="Times New Roman" w:cs="Times New Roman"/>
          <w:sz w:val="28"/>
          <w:szCs w:val="28"/>
        </w:rPr>
        <w:t>в Социальный фонд России.</w:t>
      </w:r>
      <w:r w:rsidR="003E5E90">
        <w:rPr>
          <w:rFonts w:ascii="Times New Roman" w:eastAsia="Times New Roman" w:hAnsi="Times New Roman" w:cs="Times New Roman"/>
          <w:sz w:val="28"/>
          <w:szCs w:val="28"/>
        </w:rPr>
        <w:t xml:space="preserve"> Использовать форму ЕФС-1 из справочно-правовой системы.</w:t>
      </w:r>
    </w:p>
    <w:p w14:paraId="20719101" w14:textId="77777777" w:rsidR="001A5A22" w:rsidRPr="00767169" w:rsidRDefault="001A5A22" w:rsidP="008009A1">
      <w:pPr>
        <w:pBdr>
          <w:top w:val="nil"/>
          <w:left w:val="nil"/>
          <w:bottom w:val="nil"/>
          <w:right w:val="nil"/>
          <w:between w:val="nil"/>
        </w:pBdr>
        <w:spacing w:after="0" w:line="360" w:lineRule="auto"/>
        <w:ind w:firstLine="709"/>
        <w:contextualSpacing/>
        <w:jc w:val="both"/>
        <w:rPr>
          <w:rFonts w:ascii="Times New Roman" w:eastAsia="Times New Roman" w:hAnsi="Times New Roman" w:cs="Times New Roman"/>
          <w:color w:val="000000"/>
          <w:sz w:val="28"/>
          <w:szCs w:val="28"/>
        </w:rPr>
      </w:pPr>
      <w:r w:rsidRPr="00767169">
        <w:rPr>
          <w:rFonts w:ascii="Times New Roman" w:eastAsia="Times New Roman" w:hAnsi="Times New Roman" w:cs="Times New Roman"/>
          <w:color w:val="000000"/>
          <w:sz w:val="28"/>
          <w:szCs w:val="28"/>
        </w:rPr>
        <w:t xml:space="preserve">Внести изменения в график отпусков, подготовить приказ о внесении изменений в график отпусков. </w:t>
      </w:r>
    </w:p>
    <w:p w14:paraId="3FD49048" w14:textId="42836607" w:rsidR="001A5A22" w:rsidRPr="00767169" w:rsidRDefault="001A5A22" w:rsidP="008009A1">
      <w:pPr>
        <w:pBdr>
          <w:top w:val="nil"/>
          <w:left w:val="nil"/>
          <w:bottom w:val="nil"/>
          <w:right w:val="nil"/>
          <w:between w:val="nil"/>
        </w:pBdr>
        <w:spacing w:after="0" w:line="360" w:lineRule="auto"/>
        <w:ind w:firstLine="709"/>
        <w:contextualSpacing/>
        <w:jc w:val="both"/>
        <w:rPr>
          <w:rFonts w:ascii="Times New Roman" w:eastAsia="Times New Roman" w:hAnsi="Times New Roman" w:cs="Times New Roman"/>
          <w:color w:val="000000"/>
          <w:sz w:val="28"/>
          <w:szCs w:val="28"/>
        </w:rPr>
      </w:pPr>
      <w:r w:rsidRPr="00767169">
        <w:rPr>
          <w:rFonts w:ascii="Times New Roman" w:eastAsia="Times New Roman" w:hAnsi="Times New Roman" w:cs="Times New Roman"/>
          <w:color w:val="000000"/>
          <w:sz w:val="28"/>
          <w:szCs w:val="28"/>
        </w:rPr>
        <w:t xml:space="preserve">Конкурсанту предоставляются в электронном: карточка организации, штатное расписание на текущий год, положение о ведении личных дел, </w:t>
      </w:r>
      <w:r w:rsidRPr="00767169">
        <w:rPr>
          <w:rFonts w:ascii="Times New Roman" w:eastAsia="Times New Roman" w:hAnsi="Times New Roman" w:cs="Times New Roman"/>
          <w:color w:val="000000"/>
          <w:sz w:val="28"/>
          <w:szCs w:val="28"/>
        </w:rPr>
        <w:lastRenderedPageBreak/>
        <w:t xml:space="preserve">номенклатура дел на текущий год, график отпусков, книга учета движения трудовых книжек и вкладышей к ней, журналы регистрации в электронном виде, </w:t>
      </w:r>
      <w:r w:rsidR="001602AF">
        <w:rPr>
          <w:rFonts w:ascii="Times New Roman" w:eastAsia="Times New Roman" w:hAnsi="Times New Roman" w:cs="Times New Roman"/>
          <w:color w:val="000000"/>
          <w:sz w:val="28"/>
          <w:szCs w:val="28"/>
        </w:rPr>
        <w:t xml:space="preserve">номенклатура дел организации на текущий год, </w:t>
      </w:r>
      <w:r w:rsidR="001602AF" w:rsidRPr="00767169">
        <w:rPr>
          <w:rFonts w:ascii="Times New Roman" w:eastAsia="Times New Roman" w:hAnsi="Times New Roman" w:cs="Times New Roman"/>
          <w:color w:val="000000"/>
          <w:sz w:val="28"/>
          <w:szCs w:val="28"/>
        </w:rPr>
        <w:t>документы, поступившие в отдел кадро</w:t>
      </w:r>
      <w:r w:rsidR="00E31A99">
        <w:rPr>
          <w:rFonts w:ascii="Times New Roman" w:eastAsia="Times New Roman" w:hAnsi="Times New Roman" w:cs="Times New Roman"/>
          <w:color w:val="000000"/>
          <w:sz w:val="28"/>
          <w:szCs w:val="28"/>
        </w:rPr>
        <w:t>в</w:t>
      </w:r>
      <w:r w:rsidRPr="00767169">
        <w:rPr>
          <w:rFonts w:ascii="Times New Roman" w:eastAsia="Times New Roman" w:hAnsi="Times New Roman" w:cs="Times New Roman"/>
          <w:color w:val="000000"/>
          <w:sz w:val="28"/>
          <w:szCs w:val="28"/>
        </w:rPr>
        <w:t xml:space="preserve">. </w:t>
      </w:r>
    </w:p>
    <w:p w14:paraId="6973716D" w14:textId="77777777" w:rsidR="001602AF" w:rsidRDefault="001A5A22" w:rsidP="001602AF">
      <w:pPr>
        <w:pBdr>
          <w:top w:val="nil"/>
          <w:left w:val="nil"/>
          <w:bottom w:val="nil"/>
          <w:right w:val="nil"/>
          <w:between w:val="nil"/>
        </w:pBdr>
        <w:spacing w:after="0" w:line="360" w:lineRule="auto"/>
        <w:ind w:firstLine="709"/>
        <w:contextualSpacing/>
        <w:jc w:val="both"/>
        <w:rPr>
          <w:rFonts w:ascii="Times New Roman" w:eastAsia="Times New Roman" w:hAnsi="Times New Roman" w:cs="Times New Roman"/>
          <w:color w:val="000000"/>
          <w:sz w:val="28"/>
          <w:szCs w:val="28"/>
        </w:rPr>
      </w:pPr>
      <w:r w:rsidRPr="00767169">
        <w:rPr>
          <w:rFonts w:ascii="Times New Roman" w:eastAsia="Times New Roman" w:hAnsi="Times New Roman" w:cs="Times New Roman"/>
          <w:color w:val="000000"/>
          <w:sz w:val="28"/>
          <w:szCs w:val="28"/>
        </w:rPr>
        <w:t>Создать информационно-справочную базу данных по обработанным документам.</w:t>
      </w:r>
      <w:r w:rsidR="001602AF" w:rsidRPr="001602AF">
        <w:rPr>
          <w:rFonts w:ascii="Times New Roman" w:eastAsia="Times New Roman" w:hAnsi="Times New Roman" w:cs="Times New Roman"/>
          <w:color w:val="000000"/>
          <w:sz w:val="28"/>
          <w:szCs w:val="28"/>
        </w:rPr>
        <w:t xml:space="preserve"> </w:t>
      </w:r>
    </w:p>
    <w:p w14:paraId="2A34E591" w14:textId="446ECB20" w:rsidR="001602AF" w:rsidRPr="00767169" w:rsidRDefault="001602AF" w:rsidP="001602AF">
      <w:pPr>
        <w:pBdr>
          <w:top w:val="nil"/>
          <w:left w:val="nil"/>
          <w:bottom w:val="nil"/>
          <w:right w:val="nil"/>
          <w:between w:val="nil"/>
        </w:pBdr>
        <w:spacing w:after="0" w:line="360" w:lineRule="auto"/>
        <w:ind w:firstLine="709"/>
        <w:contextualSpacing/>
        <w:jc w:val="both"/>
        <w:rPr>
          <w:rFonts w:ascii="Times New Roman" w:eastAsia="Times New Roman" w:hAnsi="Times New Roman" w:cs="Times New Roman"/>
          <w:color w:val="000000"/>
          <w:sz w:val="28"/>
          <w:szCs w:val="28"/>
        </w:rPr>
      </w:pPr>
      <w:r w:rsidRPr="00767169">
        <w:rPr>
          <w:rFonts w:ascii="Times New Roman" w:eastAsia="Times New Roman" w:hAnsi="Times New Roman" w:cs="Times New Roman"/>
          <w:color w:val="000000"/>
          <w:sz w:val="28"/>
          <w:szCs w:val="28"/>
        </w:rPr>
        <w:t>При обработке документов конкурсант использует штампы, печат</w:t>
      </w:r>
      <w:r>
        <w:rPr>
          <w:rFonts w:ascii="Times New Roman" w:eastAsia="Times New Roman" w:hAnsi="Times New Roman" w:cs="Times New Roman"/>
          <w:color w:val="000000"/>
          <w:sz w:val="28"/>
          <w:szCs w:val="28"/>
        </w:rPr>
        <w:t>ь</w:t>
      </w:r>
      <w:r w:rsidRPr="00767169">
        <w:rPr>
          <w:rFonts w:ascii="Times New Roman" w:eastAsia="Times New Roman" w:hAnsi="Times New Roman" w:cs="Times New Roman"/>
          <w:color w:val="000000"/>
          <w:sz w:val="28"/>
          <w:szCs w:val="28"/>
        </w:rPr>
        <w:t>.</w:t>
      </w:r>
    </w:p>
    <w:p w14:paraId="75704F58" w14:textId="44984650" w:rsidR="001A5A22" w:rsidRDefault="001A5A22" w:rsidP="008009A1">
      <w:pPr>
        <w:pBdr>
          <w:top w:val="nil"/>
          <w:left w:val="nil"/>
          <w:bottom w:val="nil"/>
          <w:right w:val="nil"/>
          <w:between w:val="nil"/>
        </w:pBdr>
        <w:spacing w:after="0" w:line="360" w:lineRule="auto"/>
        <w:ind w:firstLine="709"/>
        <w:contextualSpacing/>
        <w:jc w:val="both"/>
        <w:rPr>
          <w:rFonts w:ascii="Times New Roman" w:eastAsia="Times New Roman" w:hAnsi="Times New Roman" w:cs="Times New Roman"/>
          <w:color w:val="000000"/>
          <w:sz w:val="28"/>
          <w:szCs w:val="28"/>
        </w:rPr>
      </w:pPr>
      <w:r w:rsidRPr="00767169">
        <w:rPr>
          <w:rFonts w:ascii="Times New Roman" w:eastAsia="Times New Roman" w:hAnsi="Times New Roman" w:cs="Times New Roman"/>
          <w:color w:val="000000"/>
          <w:sz w:val="28"/>
          <w:szCs w:val="28"/>
        </w:rPr>
        <w:t xml:space="preserve">При выполнении Модуля конкурсанту предоставляется доступ к справочно-правовой системе </w:t>
      </w:r>
      <w:r w:rsidR="001602AF">
        <w:rPr>
          <w:rFonts w:ascii="Times New Roman" w:eastAsia="Times New Roman" w:hAnsi="Times New Roman" w:cs="Times New Roman"/>
          <w:color w:val="000000"/>
          <w:sz w:val="28"/>
          <w:szCs w:val="28"/>
        </w:rPr>
        <w:t>«</w:t>
      </w:r>
      <w:r w:rsidRPr="00767169">
        <w:rPr>
          <w:rFonts w:ascii="Times New Roman" w:eastAsia="Times New Roman" w:hAnsi="Times New Roman" w:cs="Times New Roman"/>
          <w:color w:val="000000"/>
          <w:sz w:val="28"/>
          <w:szCs w:val="28"/>
        </w:rPr>
        <w:t>КонсультантПлюс</w:t>
      </w:r>
      <w:r w:rsidR="001602AF">
        <w:rPr>
          <w:rFonts w:ascii="Times New Roman" w:eastAsia="Times New Roman" w:hAnsi="Times New Roman" w:cs="Times New Roman"/>
          <w:color w:val="000000"/>
          <w:sz w:val="28"/>
          <w:szCs w:val="28"/>
        </w:rPr>
        <w:t>»</w:t>
      </w:r>
      <w:r w:rsidRPr="00767169">
        <w:rPr>
          <w:rFonts w:ascii="Times New Roman" w:eastAsia="Times New Roman" w:hAnsi="Times New Roman" w:cs="Times New Roman"/>
          <w:color w:val="000000"/>
          <w:sz w:val="28"/>
          <w:szCs w:val="28"/>
        </w:rPr>
        <w:t xml:space="preserve">. </w:t>
      </w:r>
    </w:p>
    <w:p w14:paraId="27F491FD" w14:textId="26005C85" w:rsidR="001602AF" w:rsidRDefault="001602AF" w:rsidP="001602AF">
      <w:pPr>
        <w:pBdr>
          <w:top w:val="nil"/>
          <w:left w:val="nil"/>
          <w:bottom w:val="nil"/>
          <w:right w:val="nil"/>
          <w:between w:val="nil"/>
        </w:pBdr>
        <w:spacing w:after="0" w:line="360" w:lineRule="auto"/>
        <w:ind w:firstLine="709"/>
        <w:contextualSpacing/>
        <w:jc w:val="both"/>
        <w:rPr>
          <w:rFonts w:ascii="Times New Roman" w:eastAsia="Times New Roman" w:hAnsi="Times New Roman" w:cs="Times New Roman"/>
          <w:color w:val="000000"/>
          <w:sz w:val="28"/>
          <w:szCs w:val="28"/>
        </w:rPr>
      </w:pPr>
      <w:r w:rsidRPr="00767169">
        <w:rPr>
          <w:rFonts w:ascii="Times New Roman" w:eastAsia="Times New Roman" w:hAnsi="Times New Roman" w:cs="Times New Roman"/>
          <w:color w:val="000000"/>
          <w:sz w:val="28"/>
          <w:szCs w:val="28"/>
        </w:rPr>
        <w:t>Все созданные документы</w:t>
      </w:r>
      <w:r>
        <w:rPr>
          <w:rFonts w:ascii="Times New Roman" w:eastAsia="Times New Roman" w:hAnsi="Times New Roman" w:cs="Times New Roman"/>
          <w:color w:val="000000"/>
          <w:sz w:val="28"/>
          <w:szCs w:val="28"/>
        </w:rPr>
        <w:t xml:space="preserve"> </w:t>
      </w:r>
      <w:r w:rsidRPr="00767169">
        <w:rPr>
          <w:rFonts w:ascii="Times New Roman" w:eastAsia="Times New Roman" w:hAnsi="Times New Roman" w:cs="Times New Roman"/>
          <w:color w:val="000000"/>
          <w:sz w:val="28"/>
          <w:szCs w:val="28"/>
        </w:rPr>
        <w:t xml:space="preserve">вывести на печать и сохранить в электронном виде на рабочем столе ПК в папке </w:t>
      </w:r>
      <w:r>
        <w:rPr>
          <w:rFonts w:ascii="Times New Roman" w:eastAsia="Times New Roman" w:hAnsi="Times New Roman" w:cs="Times New Roman"/>
          <w:color w:val="000000"/>
          <w:sz w:val="28"/>
          <w:szCs w:val="28"/>
        </w:rPr>
        <w:t xml:space="preserve">Модуль </w:t>
      </w:r>
      <w:r>
        <w:rPr>
          <w:rFonts w:ascii="Times New Roman" w:eastAsia="Times New Roman" w:hAnsi="Times New Roman" w:cs="Times New Roman"/>
          <w:color w:val="000000"/>
          <w:sz w:val="28"/>
          <w:szCs w:val="28"/>
        </w:rPr>
        <w:t>Б</w:t>
      </w:r>
      <w:r w:rsidRPr="00767169">
        <w:rPr>
          <w:rFonts w:ascii="Times New Roman" w:eastAsia="Times New Roman" w:hAnsi="Times New Roman" w:cs="Times New Roman"/>
          <w:color w:val="000000"/>
          <w:sz w:val="28"/>
          <w:szCs w:val="28"/>
        </w:rPr>
        <w:t xml:space="preserve">. </w:t>
      </w:r>
    </w:p>
    <w:p w14:paraId="6C916296" w14:textId="77777777" w:rsidR="001602AF" w:rsidRPr="00767169" w:rsidRDefault="001602AF" w:rsidP="001602AF">
      <w:pPr>
        <w:pBdr>
          <w:top w:val="nil"/>
          <w:left w:val="nil"/>
          <w:bottom w:val="nil"/>
          <w:right w:val="nil"/>
          <w:between w:val="nil"/>
        </w:pBdr>
        <w:spacing w:after="0" w:line="360" w:lineRule="auto"/>
        <w:ind w:firstLine="709"/>
        <w:contextualSpacing/>
        <w:jc w:val="both"/>
        <w:rPr>
          <w:rFonts w:ascii="Times New Roman" w:eastAsia="Times New Roman" w:hAnsi="Times New Roman" w:cs="Times New Roman"/>
          <w:color w:val="000000"/>
          <w:sz w:val="28"/>
          <w:szCs w:val="28"/>
        </w:rPr>
      </w:pPr>
      <w:r w:rsidRPr="00767169">
        <w:rPr>
          <w:rFonts w:ascii="Times New Roman" w:eastAsia="Times New Roman" w:hAnsi="Times New Roman" w:cs="Times New Roman"/>
          <w:color w:val="000000"/>
          <w:sz w:val="28"/>
          <w:szCs w:val="28"/>
        </w:rPr>
        <w:t>Сделать копию созданной папки с сохраненными документами на флэш-носителе.</w:t>
      </w:r>
      <w:r>
        <w:rPr>
          <w:rFonts w:ascii="Times New Roman" w:eastAsia="Times New Roman" w:hAnsi="Times New Roman" w:cs="Times New Roman"/>
          <w:color w:val="000000"/>
          <w:sz w:val="28"/>
          <w:szCs w:val="28"/>
        </w:rPr>
        <w:t xml:space="preserve"> </w:t>
      </w:r>
    </w:p>
    <w:p w14:paraId="1206BFB1" w14:textId="77777777" w:rsidR="001602AF" w:rsidRPr="00767169" w:rsidRDefault="001602AF" w:rsidP="008009A1">
      <w:pPr>
        <w:pBdr>
          <w:top w:val="nil"/>
          <w:left w:val="nil"/>
          <w:bottom w:val="nil"/>
          <w:right w:val="nil"/>
          <w:between w:val="nil"/>
        </w:pBdr>
        <w:spacing w:after="0" w:line="360" w:lineRule="auto"/>
        <w:ind w:firstLine="709"/>
        <w:contextualSpacing/>
        <w:jc w:val="both"/>
        <w:rPr>
          <w:rFonts w:ascii="Times New Roman" w:eastAsia="Times New Roman" w:hAnsi="Times New Roman" w:cs="Times New Roman"/>
          <w:color w:val="000000"/>
          <w:sz w:val="28"/>
          <w:szCs w:val="28"/>
        </w:rPr>
      </w:pPr>
    </w:p>
    <w:p w14:paraId="679F5C13" w14:textId="77777777" w:rsidR="001A5A22" w:rsidRPr="008009A1" w:rsidRDefault="001A5A22" w:rsidP="00767169">
      <w:pPr>
        <w:spacing w:after="0" w:line="360" w:lineRule="auto"/>
        <w:contextualSpacing/>
        <w:jc w:val="both"/>
        <w:rPr>
          <w:rFonts w:ascii="Times New Roman" w:eastAsia="Calibri" w:hAnsi="Times New Roman" w:cs="Times New Roman"/>
          <w:bCs/>
          <w:sz w:val="28"/>
          <w:szCs w:val="28"/>
          <w:lang w:eastAsia="ru-RU"/>
        </w:rPr>
      </w:pPr>
    </w:p>
    <w:p w14:paraId="6D149C85" w14:textId="19CCF8D9" w:rsidR="001A5A22" w:rsidRPr="00767169" w:rsidRDefault="001A5A22" w:rsidP="008009A1">
      <w:pPr>
        <w:spacing w:after="0" w:line="360" w:lineRule="auto"/>
        <w:ind w:firstLine="709"/>
        <w:contextualSpacing/>
        <w:jc w:val="both"/>
        <w:rPr>
          <w:rFonts w:ascii="Times New Roman" w:eastAsia="Times New Roman" w:hAnsi="Times New Roman" w:cs="Times New Roman"/>
          <w:bCs/>
          <w:sz w:val="28"/>
          <w:szCs w:val="28"/>
          <w:lang w:eastAsia="ru-RU"/>
        </w:rPr>
      </w:pPr>
      <w:r w:rsidRPr="00767169">
        <w:rPr>
          <w:rFonts w:ascii="Times New Roman" w:eastAsia="Times New Roman" w:hAnsi="Times New Roman" w:cs="Times New Roman"/>
          <w:b/>
          <w:bCs/>
          <w:sz w:val="28"/>
          <w:szCs w:val="28"/>
          <w:lang w:eastAsia="ru-RU"/>
        </w:rPr>
        <w:t>Модуль В.</w:t>
      </w:r>
      <w:r w:rsidRPr="00767169">
        <w:rPr>
          <w:rFonts w:ascii="Times New Roman" w:eastAsia="Times New Roman" w:hAnsi="Times New Roman" w:cs="Times New Roman"/>
          <w:b/>
          <w:color w:val="000000"/>
          <w:sz w:val="28"/>
          <w:szCs w:val="28"/>
          <w:lang w:eastAsia="ru-RU"/>
        </w:rPr>
        <w:t xml:space="preserve"> Секретарское обслуживание </w:t>
      </w:r>
      <w:r w:rsidRPr="00767169">
        <w:rPr>
          <w:rFonts w:ascii="Times New Roman" w:eastAsia="Times New Roman" w:hAnsi="Times New Roman" w:cs="Times New Roman"/>
          <w:b/>
          <w:bCs/>
          <w:color w:val="000000"/>
          <w:sz w:val="28"/>
          <w:szCs w:val="28"/>
        </w:rPr>
        <w:t>(</w:t>
      </w:r>
      <w:proofErr w:type="spellStart"/>
      <w:r w:rsidR="008009A1">
        <w:rPr>
          <w:rFonts w:ascii="Times New Roman" w:eastAsia="Times New Roman" w:hAnsi="Times New Roman" w:cs="Times New Roman"/>
          <w:b/>
          <w:bCs/>
          <w:color w:val="000000"/>
          <w:sz w:val="28"/>
          <w:szCs w:val="28"/>
        </w:rPr>
        <w:t>В</w:t>
      </w:r>
      <w:r w:rsidR="00CC2470" w:rsidRPr="00767169">
        <w:rPr>
          <w:rFonts w:ascii="Times New Roman" w:eastAsia="Times New Roman" w:hAnsi="Times New Roman" w:cs="Times New Roman"/>
          <w:b/>
          <w:bCs/>
          <w:color w:val="000000"/>
          <w:sz w:val="28"/>
          <w:szCs w:val="28"/>
        </w:rPr>
        <w:t>ариатив</w:t>
      </w:r>
      <w:proofErr w:type="spellEnd"/>
      <w:r w:rsidRPr="00767169">
        <w:rPr>
          <w:rFonts w:ascii="Times New Roman" w:eastAsia="Times New Roman" w:hAnsi="Times New Roman" w:cs="Times New Roman"/>
          <w:b/>
          <w:bCs/>
          <w:color w:val="000000"/>
          <w:sz w:val="28"/>
          <w:szCs w:val="28"/>
        </w:rPr>
        <w:t>)</w:t>
      </w:r>
    </w:p>
    <w:p w14:paraId="4AC57CFF" w14:textId="6D50C729" w:rsidR="001A5A22" w:rsidRPr="00767169" w:rsidRDefault="001A5A22" w:rsidP="008009A1">
      <w:pPr>
        <w:spacing w:after="0" w:line="360" w:lineRule="auto"/>
        <w:ind w:firstLine="709"/>
        <w:contextualSpacing/>
        <w:jc w:val="both"/>
        <w:rPr>
          <w:rFonts w:ascii="Times New Roman" w:eastAsia="Times New Roman" w:hAnsi="Times New Roman" w:cs="Times New Roman"/>
          <w:bCs/>
          <w:i/>
          <w:sz w:val="28"/>
          <w:szCs w:val="28"/>
        </w:rPr>
      </w:pPr>
      <w:r w:rsidRPr="00767169">
        <w:rPr>
          <w:rFonts w:ascii="Times New Roman" w:eastAsia="Times New Roman" w:hAnsi="Times New Roman" w:cs="Times New Roman"/>
          <w:bCs/>
          <w:i/>
          <w:sz w:val="28"/>
          <w:szCs w:val="28"/>
        </w:rPr>
        <w:t xml:space="preserve">Время на выполнение модуля 3 часа 5 минут (из них 5 минут на выступление </w:t>
      </w:r>
      <w:r w:rsidR="00935F85">
        <w:rPr>
          <w:rFonts w:ascii="Times New Roman" w:eastAsia="Times New Roman" w:hAnsi="Times New Roman" w:cs="Times New Roman"/>
          <w:bCs/>
          <w:i/>
          <w:sz w:val="28"/>
          <w:szCs w:val="28"/>
        </w:rPr>
        <w:t>конкурсант</w:t>
      </w:r>
      <w:r w:rsidRPr="00767169">
        <w:rPr>
          <w:rFonts w:ascii="Times New Roman" w:eastAsia="Times New Roman" w:hAnsi="Times New Roman" w:cs="Times New Roman"/>
          <w:bCs/>
          <w:i/>
          <w:sz w:val="28"/>
          <w:szCs w:val="28"/>
        </w:rPr>
        <w:t>а)</w:t>
      </w:r>
    </w:p>
    <w:p w14:paraId="15592505" w14:textId="3F841DED" w:rsidR="001A5A22" w:rsidRPr="00767169" w:rsidRDefault="001A5A22" w:rsidP="008009A1">
      <w:pPr>
        <w:pBdr>
          <w:top w:val="none" w:sz="4" w:space="0" w:color="000000"/>
          <w:left w:val="none" w:sz="4" w:space="0" w:color="000000"/>
          <w:bottom w:val="none" w:sz="4" w:space="0" w:color="000000"/>
          <w:right w:val="none" w:sz="4" w:space="0" w:color="000000"/>
        </w:pBdr>
        <w:spacing w:after="0" w:line="360" w:lineRule="auto"/>
        <w:ind w:firstLine="709"/>
        <w:contextualSpacing/>
        <w:jc w:val="both"/>
        <w:rPr>
          <w:rFonts w:ascii="Times New Roman" w:eastAsia="Times New Roman" w:hAnsi="Times New Roman" w:cs="Times New Roman"/>
          <w:iCs/>
          <w:color w:val="000000"/>
          <w:sz w:val="28"/>
          <w:szCs w:val="28"/>
        </w:rPr>
      </w:pPr>
      <w:r w:rsidRPr="00767169">
        <w:rPr>
          <w:rFonts w:ascii="Times New Roman" w:eastAsia="Times New Roman" w:hAnsi="Times New Roman" w:cs="Times New Roman"/>
          <w:b/>
          <w:bCs/>
          <w:sz w:val="28"/>
          <w:szCs w:val="28"/>
        </w:rPr>
        <w:t>Задания:</w:t>
      </w:r>
      <w:r w:rsidRPr="00767169">
        <w:rPr>
          <w:rFonts w:ascii="Times New Roman" w:eastAsia="Times New Roman" w:hAnsi="Times New Roman" w:cs="Times New Roman"/>
          <w:bCs/>
          <w:sz w:val="28"/>
          <w:szCs w:val="28"/>
        </w:rPr>
        <w:t xml:space="preserve"> </w:t>
      </w:r>
      <w:r w:rsidRPr="00767169">
        <w:rPr>
          <w:rFonts w:ascii="Times New Roman" w:eastAsia="Times New Roman" w:hAnsi="Times New Roman" w:cs="Times New Roman"/>
          <w:iCs/>
          <w:color w:val="000000"/>
          <w:sz w:val="28"/>
          <w:szCs w:val="28"/>
        </w:rPr>
        <w:t xml:space="preserve">Конкурсанту, в роли </w:t>
      </w:r>
      <w:r w:rsidR="00E31A99">
        <w:rPr>
          <w:rFonts w:ascii="Times New Roman" w:eastAsia="Times New Roman" w:hAnsi="Times New Roman" w:cs="Times New Roman"/>
          <w:iCs/>
          <w:color w:val="000000"/>
          <w:sz w:val="28"/>
          <w:szCs w:val="28"/>
        </w:rPr>
        <w:t>управляющего</w:t>
      </w:r>
      <w:r w:rsidRPr="00767169">
        <w:rPr>
          <w:rFonts w:ascii="Times New Roman" w:eastAsia="Times New Roman" w:hAnsi="Times New Roman" w:cs="Times New Roman"/>
          <w:iCs/>
          <w:color w:val="000000"/>
          <w:sz w:val="28"/>
          <w:szCs w:val="28"/>
        </w:rPr>
        <w:t xml:space="preserve"> (в составе рабочей группы организации), необходимо спланировать свое рабочее время для секретарского обслуживания делового мероприятия</w:t>
      </w:r>
      <w:r w:rsidR="00373EFF">
        <w:rPr>
          <w:rFonts w:ascii="Times New Roman" w:eastAsia="Times New Roman" w:hAnsi="Times New Roman" w:cs="Times New Roman"/>
          <w:iCs/>
          <w:color w:val="000000"/>
          <w:sz w:val="28"/>
          <w:szCs w:val="28"/>
        </w:rPr>
        <w:t xml:space="preserve"> – совещания в г. Волгоград с организацией-партнером по строительству крупного объекта в другом городе –г. Астрахань</w:t>
      </w:r>
      <w:r w:rsidR="00E31A99">
        <w:rPr>
          <w:rFonts w:ascii="Times New Roman" w:eastAsia="Times New Roman" w:hAnsi="Times New Roman" w:cs="Times New Roman"/>
          <w:iCs/>
          <w:color w:val="000000"/>
          <w:sz w:val="28"/>
          <w:szCs w:val="28"/>
        </w:rPr>
        <w:t>.</w:t>
      </w:r>
    </w:p>
    <w:p w14:paraId="17EDF740" w14:textId="6F0C2356" w:rsidR="001A5A22" w:rsidRPr="00767169" w:rsidRDefault="001A5A22" w:rsidP="00767169">
      <w:pPr>
        <w:pBdr>
          <w:top w:val="none" w:sz="4" w:space="0" w:color="000000"/>
          <w:left w:val="none" w:sz="4" w:space="0" w:color="000000"/>
          <w:bottom w:val="none" w:sz="4" w:space="0" w:color="000000"/>
          <w:right w:val="none" w:sz="4" w:space="0" w:color="000000"/>
        </w:pBdr>
        <w:spacing w:after="0" w:line="360" w:lineRule="auto"/>
        <w:ind w:firstLine="720"/>
        <w:contextualSpacing/>
        <w:jc w:val="both"/>
        <w:rPr>
          <w:rFonts w:ascii="Times New Roman" w:hAnsi="Times New Roman" w:cs="Times New Roman"/>
          <w:bCs/>
          <w:sz w:val="28"/>
          <w:szCs w:val="28"/>
        </w:rPr>
      </w:pPr>
      <w:r w:rsidRPr="00767169">
        <w:rPr>
          <w:rFonts w:ascii="Times New Roman" w:eastAsia="Times New Roman" w:hAnsi="Times New Roman" w:cs="Times New Roman"/>
          <w:iCs/>
          <w:color w:val="000000"/>
          <w:sz w:val="28"/>
          <w:szCs w:val="28"/>
        </w:rPr>
        <w:t>Конкурсанту необходимо расшифровать аудиозапись и составить необходимы</w:t>
      </w:r>
      <w:r w:rsidR="00E31A99">
        <w:rPr>
          <w:rFonts w:ascii="Times New Roman" w:eastAsia="Times New Roman" w:hAnsi="Times New Roman" w:cs="Times New Roman"/>
          <w:iCs/>
          <w:color w:val="000000"/>
          <w:sz w:val="28"/>
          <w:szCs w:val="28"/>
        </w:rPr>
        <w:t>е</w:t>
      </w:r>
      <w:r w:rsidRPr="00767169">
        <w:rPr>
          <w:rFonts w:ascii="Times New Roman" w:eastAsia="Times New Roman" w:hAnsi="Times New Roman" w:cs="Times New Roman"/>
          <w:iCs/>
          <w:color w:val="000000"/>
          <w:sz w:val="28"/>
          <w:szCs w:val="28"/>
        </w:rPr>
        <w:t xml:space="preserve"> документ</w:t>
      </w:r>
      <w:r w:rsidR="00E31A99">
        <w:rPr>
          <w:rFonts w:ascii="Times New Roman" w:eastAsia="Times New Roman" w:hAnsi="Times New Roman" w:cs="Times New Roman"/>
          <w:iCs/>
          <w:color w:val="000000"/>
          <w:sz w:val="28"/>
          <w:szCs w:val="28"/>
        </w:rPr>
        <w:t>ы</w:t>
      </w:r>
      <w:r w:rsidRPr="00767169">
        <w:rPr>
          <w:rFonts w:ascii="Times New Roman" w:eastAsia="Times New Roman" w:hAnsi="Times New Roman" w:cs="Times New Roman"/>
          <w:iCs/>
          <w:color w:val="000000"/>
          <w:sz w:val="28"/>
          <w:szCs w:val="28"/>
        </w:rPr>
        <w:t xml:space="preserve"> по поручению руководителя организации.</w:t>
      </w:r>
    </w:p>
    <w:p w14:paraId="1F332233" w14:textId="62B66AEE" w:rsidR="001A5A22" w:rsidRPr="00767169" w:rsidRDefault="001A5A22" w:rsidP="00767169">
      <w:pPr>
        <w:pBdr>
          <w:top w:val="none" w:sz="4" w:space="0" w:color="000000"/>
          <w:left w:val="none" w:sz="4" w:space="0" w:color="000000"/>
          <w:bottom w:val="none" w:sz="4" w:space="0" w:color="000000"/>
          <w:right w:val="none" w:sz="4" w:space="0" w:color="000000"/>
        </w:pBdr>
        <w:spacing w:after="0" w:line="360" w:lineRule="auto"/>
        <w:ind w:firstLine="720"/>
        <w:contextualSpacing/>
        <w:jc w:val="both"/>
        <w:rPr>
          <w:rFonts w:ascii="Times New Roman" w:hAnsi="Times New Roman" w:cs="Times New Roman"/>
          <w:bCs/>
          <w:sz w:val="28"/>
          <w:szCs w:val="28"/>
        </w:rPr>
      </w:pPr>
      <w:r w:rsidRPr="00767169">
        <w:rPr>
          <w:rFonts w:ascii="Times New Roman" w:eastAsia="Times New Roman" w:hAnsi="Times New Roman" w:cs="Times New Roman"/>
          <w:iCs/>
          <w:color w:val="000000"/>
          <w:sz w:val="28"/>
          <w:szCs w:val="28"/>
        </w:rPr>
        <w:t>Подготовить документы и проекты документов в электронном виде: план подготовки, распорядительны</w:t>
      </w:r>
      <w:r w:rsidR="00A3525A">
        <w:rPr>
          <w:rFonts w:ascii="Times New Roman" w:eastAsia="Times New Roman" w:hAnsi="Times New Roman" w:cs="Times New Roman"/>
          <w:iCs/>
          <w:color w:val="000000"/>
          <w:sz w:val="28"/>
          <w:szCs w:val="28"/>
        </w:rPr>
        <w:t>е</w:t>
      </w:r>
      <w:r w:rsidRPr="00767169">
        <w:rPr>
          <w:rFonts w:ascii="Times New Roman" w:eastAsia="Times New Roman" w:hAnsi="Times New Roman" w:cs="Times New Roman"/>
          <w:iCs/>
          <w:color w:val="000000"/>
          <w:sz w:val="28"/>
          <w:szCs w:val="28"/>
        </w:rPr>
        <w:t xml:space="preserve"> документ</w:t>
      </w:r>
      <w:r w:rsidR="00A3525A">
        <w:rPr>
          <w:rFonts w:ascii="Times New Roman" w:eastAsia="Times New Roman" w:hAnsi="Times New Roman" w:cs="Times New Roman"/>
          <w:iCs/>
          <w:color w:val="000000"/>
          <w:sz w:val="28"/>
          <w:szCs w:val="28"/>
        </w:rPr>
        <w:t>ы</w:t>
      </w:r>
      <w:r w:rsidRPr="00767169">
        <w:rPr>
          <w:rFonts w:ascii="Times New Roman" w:eastAsia="Times New Roman" w:hAnsi="Times New Roman" w:cs="Times New Roman"/>
          <w:iCs/>
          <w:color w:val="000000"/>
          <w:sz w:val="28"/>
          <w:szCs w:val="28"/>
        </w:rPr>
        <w:t xml:space="preserve"> о создании рабочей группы, </w:t>
      </w:r>
      <w:r w:rsidR="00373EFF">
        <w:rPr>
          <w:rFonts w:ascii="Times New Roman" w:eastAsia="Times New Roman" w:hAnsi="Times New Roman" w:cs="Times New Roman"/>
          <w:iCs/>
          <w:color w:val="000000"/>
          <w:sz w:val="28"/>
          <w:szCs w:val="28"/>
        </w:rPr>
        <w:t xml:space="preserve">о предварительном командировании сотрудников в другой город по рабочим вопросам до момента проведения совещания, </w:t>
      </w:r>
      <w:r w:rsidR="00A3525A">
        <w:rPr>
          <w:rFonts w:ascii="Times New Roman" w:eastAsia="Times New Roman" w:hAnsi="Times New Roman" w:cs="Times New Roman"/>
          <w:iCs/>
          <w:color w:val="000000"/>
          <w:sz w:val="28"/>
          <w:szCs w:val="28"/>
        </w:rPr>
        <w:t xml:space="preserve">об организации трансфера с использованием сотрудников транспортного отдела организации, </w:t>
      </w:r>
      <w:r w:rsidRPr="00767169">
        <w:rPr>
          <w:rFonts w:ascii="Times New Roman" w:eastAsia="Times New Roman" w:hAnsi="Times New Roman" w:cs="Times New Roman"/>
          <w:iCs/>
          <w:color w:val="000000"/>
          <w:sz w:val="28"/>
          <w:szCs w:val="28"/>
        </w:rPr>
        <w:lastRenderedPageBreak/>
        <w:t>информационно-справочны</w:t>
      </w:r>
      <w:r w:rsidR="00373EFF">
        <w:rPr>
          <w:rFonts w:ascii="Times New Roman" w:eastAsia="Times New Roman" w:hAnsi="Times New Roman" w:cs="Times New Roman"/>
          <w:iCs/>
          <w:color w:val="000000"/>
          <w:sz w:val="28"/>
          <w:szCs w:val="28"/>
        </w:rPr>
        <w:t>й</w:t>
      </w:r>
      <w:r w:rsidRPr="00767169">
        <w:rPr>
          <w:rFonts w:ascii="Times New Roman" w:eastAsia="Times New Roman" w:hAnsi="Times New Roman" w:cs="Times New Roman"/>
          <w:iCs/>
          <w:color w:val="000000"/>
          <w:sz w:val="28"/>
          <w:szCs w:val="28"/>
        </w:rPr>
        <w:t xml:space="preserve"> документ</w:t>
      </w:r>
      <w:r w:rsidR="00373EFF">
        <w:rPr>
          <w:rFonts w:ascii="Times New Roman" w:eastAsia="Times New Roman" w:hAnsi="Times New Roman" w:cs="Times New Roman"/>
          <w:iCs/>
          <w:color w:val="000000"/>
          <w:sz w:val="28"/>
          <w:szCs w:val="28"/>
        </w:rPr>
        <w:t xml:space="preserve"> (письмо</w:t>
      </w:r>
      <w:r w:rsidR="00A3525A">
        <w:rPr>
          <w:rFonts w:ascii="Times New Roman" w:eastAsia="Times New Roman" w:hAnsi="Times New Roman" w:cs="Times New Roman"/>
          <w:iCs/>
          <w:color w:val="000000"/>
          <w:sz w:val="28"/>
          <w:szCs w:val="28"/>
        </w:rPr>
        <w:t>-приглашение</w:t>
      </w:r>
      <w:r w:rsidR="00373EFF">
        <w:rPr>
          <w:rFonts w:ascii="Times New Roman" w:eastAsia="Times New Roman" w:hAnsi="Times New Roman" w:cs="Times New Roman"/>
          <w:iCs/>
          <w:color w:val="000000"/>
          <w:sz w:val="28"/>
          <w:szCs w:val="28"/>
        </w:rPr>
        <w:t xml:space="preserve"> организации-партнеру</w:t>
      </w:r>
      <w:r w:rsidR="00A3525A">
        <w:rPr>
          <w:rFonts w:ascii="Times New Roman" w:eastAsia="Times New Roman" w:hAnsi="Times New Roman" w:cs="Times New Roman"/>
          <w:iCs/>
          <w:color w:val="000000"/>
          <w:sz w:val="28"/>
          <w:szCs w:val="28"/>
        </w:rPr>
        <w:t>)</w:t>
      </w:r>
      <w:r w:rsidRPr="00767169">
        <w:rPr>
          <w:rFonts w:ascii="Times New Roman" w:eastAsia="Times New Roman" w:hAnsi="Times New Roman" w:cs="Times New Roman"/>
          <w:iCs/>
          <w:color w:val="000000"/>
          <w:sz w:val="28"/>
          <w:szCs w:val="28"/>
        </w:rPr>
        <w:t>, предложения по организации трансфера</w:t>
      </w:r>
      <w:r w:rsidR="00A3525A">
        <w:rPr>
          <w:rFonts w:ascii="Times New Roman" w:eastAsia="Times New Roman" w:hAnsi="Times New Roman" w:cs="Times New Roman"/>
          <w:iCs/>
          <w:color w:val="000000"/>
          <w:sz w:val="28"/>
          <w:szCs w:val="28"/>
        </w:rPr>
        <w:t xml:space="preserve"> на культурные мероприятия</w:t>
      </w:r>
      <w:r w:rsidRPr="00767169">
        <w:rPr>
          <w:rFonts w:ascii="Times New Roman" w:eastAsia="Times New Roman" w:hAnsi="Times New Roman" w:cs="Times New Roman"/>
          <w:iCs/>
          <w:color w:val="000000"/>
          <w:sz w:val="28"/>
          <w:szCs w:val="28"/>
        </w:rPr>
        <w:t xml:space="preserve">, размещения, проживания, питания участников, организации досуга (культурная программа) и другие материалы, в зависимости от указаний руководителя. </w:t>
      </w:r>
    </w:p>
    <w:p w14:paraId="07B3D11A" w14:textId="77777777" w:rsidR="001A5A22" w:rsidRPr="00767169" w:rsidRDefault="001A5A22" w:rsidP="00767169">
      <w:pPr>
        <w:pBdr>
          <w:top w:val="none" w:sz="4" w:space="0" w:color="000000"/>
          <w:left w:val="none" w:sz="4" w:space="0" w:color="000000"/>
          <w:bottom w:val="none" w:sz="4" w:space="0" w:color="000000"/>
          <w:right w:val="none" w:sz="4" w:space="0" w:color="000000"/>
        </w:pBdr>
        <w:spacing w:after="0" w:line="360" w:lineRule="auto"/>
        <w:ind w:firstLine="720"/>
        <w:contextualSpacing/>
        <w:jc w:val="both"/>
        <w:rPr>
          <w:rFonts w:ascii="Times New Roman" w:hAnsi="Times New Roman" w:cs="Times New Roman"/>
          <w:bCs/>
          <w:sz w:val="28"/>
          <w:szCs w:val="28"/>
        </w:rPr>
      </w:pPr>
      <w:r w:rsidRPr="00767169">
        <w:rPr>
          <w:rFonts w:ascii="Times New Roman" w:eastAsia="Times New Roman" w:hAnsi="Times New Roman" w:cs="Times New Roman"/>
          <w:iCs/>
          <w:color w:val="000000"/>
          <w:sz w:val="28"/>
          <w:szCs w:val="28"/>
        </w:rPr>
        <w:t>Отобразить разработанные предложения и документы в презентации.</w:t>
      </w:r>
    </w:p>
    <w:p w14:paraId="18698C5E" w14:textId="2A43F7EA" w:rsidR="001A5A22" w:rsidRPr="00767169" w:rsidRDefault="001A5A22" w:rsidP="00767169">
      <w:pPr>
        <w:pBdr>
          <w:top w:val="none" w:sz="4" w:space="0" w:color="000000"/>
          <w:left w:val="none" w:sz="4" w:space="0" w:color="000000"/>
          <w:bottom w:val="none" w:sz="4" w:space="0" w:color="000000"/>
          <w:right w:val="none" w:sz="4" w:space="0" w:color="000000"/>
        </w:pBdr>
        <w:spacing w:after="0" w:line="360" w:lineRule="auto"/>
        <w:ind w:firstLine="720"/>
        <w:contextualSpacing/>
        <w:jc w:val="both"/>
        <w:rPr>
          <w:rFonts w:ascii="Times New Roman" w:hAnsi="Times New Roman" w:cs="Times New Roman"/>
          <w:bCs/>
          <w:sz w:val="28"/>
          <w:szCs w:val="28"/>
        </w:rPr>
      </w:pPr>
      <w:r w:rsidRPr="00767169">
        <w:rPr>
          <w:rFonts w:ascii="Times New Roman" w:eastAsia="Times New Roman" w:hAnsi="Times New Roman" w:cs="Times New Roman"/>
          <w:iCs/>
          <w:color w:val="000000"/>
          <w:sz w:val="28"/>
          <w:szCs w:val="28"/>
        </w:rPr>
        <w:t xml:space="preserve">Подготовить выступление на 5 минут от имени </w:t>
      </w:r>
      <w:r w:rsidR="00A3525A">
        <w:rPr>
          <w:rFonts w:ascii="Times New Roman" w:eastAsia="Times New Roman" w:hAnsi="Times New Roman" w:cs="Times New Roman"/>
          <w:iCs/>
          <w:color w:val="000000"/>
          <w:sz w:val="28"/>
          <w:szCs w:val="28"/>
        </w:rPr>
        <w:t>управляющего</w:t>
      </w:r>
      <w:r w:rsidRPr="00767169">
        <w:rPr>
          <w:rFonts w:ascii="Times New Roman" w:eastAsia="Times New Roman" w:hAnsi="Times New Roman" w:cs="Times New Roman"/>
          <w:iCs/>
          <w:color w:val="000000"/>
          <w:sz w:val="28"/>
          <w:szCs w:val="28"/>
        </w:rPr>
        <w:t xml:space="preserve"> организации на тему «Секретарское обслуживание мероприятия».</w:t>
      </w:r>
    </w:p>
    <w:p w14:paraId="243AB549" w14:textId="74AC6DA8" w:rsidR="001A5A22" w:rsidRDefault="001A5A22" w:rsidP="00767169">
      <w:pPr>
        <w:pBdr>
          <w:top w:val="none" w:sz="4" w:space="0" w:color="000000"/>
          <w:left w:val="none" w:sz="4" w:space="0" w:color="000000"/>
          <w:bottom w:val="none" w:sz="4" w:space="0" w:color="000000"/>
          <w:right w:val="none" w:sz="4" w:space="0" w:color="000000"/>
        </w:pBdr>
        <w:spacing w:after="0" w:line="360" w:lineRule="auto"/>
        <w:ind w:firstLine="720"/>
        <w:contextualSpacing/>
        <w:jc w:val="both"/>
        <w:rPr>
          <w:rFonts w:ascii="Times New Roman" w:eastAsia="Times New Roman" w:hAnsi="Times New Roman" w:cs="Times New Roman"/>
          <w:iCs/>
          <w:color w:val="000000"/>
          <w:sz w:val="28"/>
          <w:szCs w:val="28"/>
        </w:rPr>
      </w:pPr>
      <w:r w:rsidRPr="00767169">
        <w:rPr>
          <w:rFonts w:ascii="Times New Roman" w:eastAsia="Times New Roman" w:hAnsi="Times New Roman" w:cs="Times New Roman"/>
          <w:iCs/>
          <w:color w:val="000000"/>
          <w:sz w:val="28"/>
          <w:szCs w:val="28"/>
        </w:rPr>
        <w:t>Конкурсанту предоставляется в электронном виде: карточка организации, аудиозапись от руководителя, информационно-справочные документы (письмо-приглашение</w:t>
      </w:r>
      <w:r w:rsidR="00A3525A">
        <w:rPr>
          <w:rFonts w:ascii="Times New Roman" w:eastAsia="Times New Roman" w:hAnsi="Times New Roman" w:cs="Times New Roman"/>
          <w:iCs/>
          <w:color w:val="000000"/>
          <w:sz w:val="28"/>
          <w:szCs w:val="28"/>
        </w:rPr>
        <w:t xml:space="preserve"> к сотрудничеству</w:t>
      </w:r>
      <w:r w:rsidRPr="00767169">
        <w:rPr>
          <w:rFonts w:ascii="Times New Roman" w:eastAsia="Times New Roman" w:hAnsi="Times New Roman" w:cs="Times New Roman"/>
          <w:iCs/>
          <w:color w:val="000000"/>
          <w:sz w:val="28"/>
          <w:szCs w:val="28"/>
        </w:rPr>
        <w:t>).</w:t>
      </w:r>
    </w:p>
    <w:p w14:paraId="4B17A8DB" w14:textId="36BAA897" w:rsidR="00A3525A" w:rsidRDefault="00A3525A" w:rsidP="00A3525A">
      <w:pPr>
        <w:pBdr>
          <w:top w:val="nil"/>
          <w:left w:val="nil"/>
          <w:bottom w:val="nil"/>
          <w:right w:val="nil"/>
          <w:between w:val="nil"/>
        </w:pBdr>
        <w:spacing w:after="0" w:line="360" w:lineRule="auto"/>
        <w:ind w:firstLine="709"/>
        <w:contextualSpacing/>
        <w:jc w:val="both"/>
        <w:rPr>
          <w:rFonts w:ascii="Times New Roman" w:eastAsia="Times New Roman" w:hAnsi="Times New Roman" w:cs="Times New Roman"/>
          <w:color w:val="000000"/>
          <w:sz w:val="28"/>
          <w:szCs w:val="28"/>
        </w:rPr>
      </w:pPr>
      <w:r w:rsidRPr="00767169">
        <w:rPr>
          <w:rFonts w:ascii="Times New Roman" w:eastAsia="Times New Roman" w:hAnsi="Times New Roman" w:cs="Times New Roman"/>
          <w:color w:val="000000"/>
          <w:sz w:val="28"/>
          <w:szCs w:val="28"/>
        </w:rPr>
        <w:t>Все созданные документы</w:t>
      </w:r>
      <w:r>
        <w:rPr>
          <w:rFonts w:ascii="Times New Roman" w:eastAsia="Times New Roman" w:hAnsi="Times New Roman" w:cs="Times New Roman"/>
          <w:color w:val="000000"/>
          <w:sz w:val="28"/>
          <w:szCs w:val="28"/>
        </w:rPr>
        <w:t>, речь и презентацию</w:t>
      </w:r>
      <w:r>
        <w:rPr>
          <w:rFonts w:ascii="Times New Roman" w:eastAsia="Times New Roman" w:hAnsi="Times New Roman" w:cs="Times New Roman"/>
          <w:color w:val="000000"/>
          <w:sz w:val="28"/>
          <w:szCs w:val="28"/>
        </w:rPr>
        <w:t xml:space="preserve"> </w:t>
      </w:r>
      <w:r w:rsidRPr="00767169">
        <w:rPr>
          <w:rFonts w:ascii="Times New Roman" w:eastAsia="Times New Roman" w:hAnsi="Times New Roman" w:cs="Times New Roman"/>
          <w:color w:val="000000"/>
          <w:sz w:val="28"/>
          <w:szCs w:val="28"/>
        </w:rPr>
        <w:t xml:space="preserve">вывести на печать и сохранить в электронном виде на рабочем столе ПК в папке </w:t>
      </w:r>
      <w:r>
        <w:rPr>
          <w:rFonts w:ascii="Times New Roman" w:eastAsia="Times New Roman" w:hAnsi="Times New Roman" w:cs="Times New Roman"/>
          <w:color w:val="000000"/>
          <w:sz w:val="28"/>
          <w:szCs w:val="28"/>
        </w:rPr>
        <w:t xml:space="preserve">Модуль </w:t>
      </w:r>
      <w:r>
        <w:rPr>
          <w:rFonts w:ascii="Times New Roman" w:eastAsia="Times New Roman" w:hAnsi="Times New Roman" w:cs="Times New Roman"/>
          <w:color w:val="000000"/>
          <w:sz w:val="28"/>
          <w:szCs w:val="28"/>
        </w:rPr>
        <w:t>В</w:t>
      </w:r>
      <w:r w:rsidRPr="00767169">
        <w:rPr>
          <w:rFonts w:ascii="Times New Roman" w:eastAsia="Times New Roman" w:hAnsi="Times New Roman" w:cs="Times New Roman"/>
          <w:color w:val="000000"/>
          <w:sz w:val="28"/>
          <w:szCs w:val="28"/>
        </w:rPr>
        <w:t xml:space="preserve">. </w:t>
      </w:r>
    </w:p>
    <w:p w14:paraId="65B5A89B" w14:textId="77777777" w:rsidR="00A3525A" w:rsidRPr="00767169" w:rsidRDefault="00A3525A" w:rsidP="00A3525A">
      <w:pPr>
        <w:pBdr>
          <w:top w:val="nil"/>
          <w:left w:val="nil"/>
          <w:bottom w:val="nil"/>
          <w:right w:val="nil"/>
          <w:between w:val="nil"/>
        </w:pBdr>
        <w:spacing w:after="0" w:line="360" w:lineRule="auto"/>
        <w:ind w:firstLine="709"/>
        <w:contextualSpacing/>
        <w:jc w:val="both"/>
        <w:rPr>
          <w:rFonts w:ascii="Times New Roman" w:eastAsia="Times New Roman" w:hAnsi="Times New Roman" w:cs="Times New Roman"/>
          <w:color w:val="000000"/>
          <w:sz w:val="28"/>
          <w:szCs w:val="28"/>
        </w:rPr>
      </w:pPr>
      <w:r w:rsidRPr="00767169">
        <w:rPr>
          <w:rFonts w:ascii="Times New Roman" w:eastAsia="Times New Roman" w:hAnsi="Times New Roman" w:cs="Times New Roman"/>
          <w:color w:val="000000"/>
          <w:sz w:val="28"/>
          <w:szCs w:val="28"/>
        </w:rPr>
        <w:t>Сделать копию созданной папки с сохраненными документами на флэш-носителе.</w:t>
      </w:r>
      <w:r>
        <w:rPr>
          <w:rFonts w:ascii="Times New Roman" w:eastAsia="Times New Roman" w:hAnsi="Times New Roman" w:cs="Times New Roman"/>
          <w:color w:val="000000"/>
          <w:sz w:val="28"/>
          <w:szCs w:val="28"/>
        </w:rPr>
        <w:t xml:space="preserve"> </w:t>
      </w:r>
    </w:p>
    <w:p w14:paraId="7B4981C4" w14:textId="77777777" w:rsidR="001A5A22" w:rsidRPr="00767169" w:rsidRDefault="001A5A22" w:rsidP="00767169">
      <w:pPr>
        <w:pBdr>
          <w:top w:val="none" w:sz="4" w:space="0" w:color="000000"/>
          <w:left w:val="none" w:sz="4" w:space="0" w:color="000000"/>
          <w:bottom w:val="none" w:sz="4" w:space="0" w:color="000000"/>
          <w:right w:val="none" w:sz="4" w:space="0" w:color="000000"/>
        </w:pBdr>
        <w:spacing w:after="0" w:line="360" w:lineRule="auto"/>
        <w:ind w:firstLine="720"/>
        <w:contextualSpacing/>
        <w:jc w:val="both"/>
        <w:rPr>
          <w:rFonts w:ascii="Times New Roman" w:hAnsi="Times New Roman" w:cs="Times New Roman"/>
          <w:bCs/>
          <w:sz w:val="28"/>
          <w:szCs w:val="28"/>
        </w:rPr>
      </w:pPr>
      <w:r w:rsidRPr="00767169">
        <w:rPr>
          <w:rFonts w:ascii="Times New Roman" w:eastAsia="Times New Roman" w:hAnsi="Times New Roman" w:cs="Times New Roman"/>
          <w:iCs/>
          <w:color w:val="000000"/>
          <w:sz w:val="28"/>
          <w:szCs w:val="28"/>
        </w:rPr>
        <w:t>Подготовленная презентация и текст для выступления сдаются экспертной группе после завершения подготовки и не подлежат изменениям и дополнениям перед выступлением. Во время выступления конкурсанты находятся в комнате конкурсантов и приглашаются в брифинг-зону только для своего выступления.</w:t>
      </w:r>
    </w:p>
    <w:p w14:paraId="4E042AA6" w14:textId="77777777" w:rsidR="001A5A22" w:rsidRPr="00767169" w:rsidRDefault="001A5A22" w:rsidP="00767169">
      <w:pPr>
        <w:spacing w:after="0" w:line="360" w:lineRule="auto"/>
        <w:contextualSpacing/>
        <w:jc w:val="both"/>
        <w:rPr>
          <w:rFonts w:ascii="Times New Roman" w:eastAsia="Times New Roman" w:hAnsi="Times New Roman" w:cs="Times New Roman"/>
          <w:color w:val="000000"/>
          <w:sz w:val="28"/>
          <w:szCs w:val="28"/>
          <w:lang w:eastAsia="ru-RU"/>
        </w:rPr>
      </w:pPr>
    </w:p>
    <w:p w14:paraId="10E4F242" w14:textId="7B3E54FA" w:rsidR="001A5A22" w:rsidRPr="00767169" w:rsidRDefault="001A5A22" w:rsidP="008009A1">
      <w:pPr>
        <w:spacing w:after="0" w:line="360" w:lineRule="auto"/>
        <w:ind w:firstLine="709"/>
        <w:contextualSpacing/>
        <w:jc w:val="both"/>
        <w:rPr>
          <w:rFonts w:ascii="Times New Roman" w:eastAsia="Times New Roman" w:hAnsi="Times New Roman" w:cs="Times New Roman"/>
          <w:bCs/>
          <w:sz w:val="28"/>
          <w:szCs w:val="28"/>
          <w:lang w:eastAsia="ru-RU"/>
        </w:rPr>
      </w:pPr>
      <w:r w:rsidRPr="00767169">
        <w:rPr>
          <w:rFonts w:ascii="Times New Roman" w:eastAsia="Times New Roman" w:hAnsi="Times New Roman" w:cs="Times New Roman"/>
          <w:b/>
          <w:bCs/>
          <w:sz w:val="28"/>
          <w:szCs w:val="28"/>
          <w:lang w:eastAsia="ru-RU"/>
        </w:rPr>
        <w:t>Модуль Г.</w:t>
      </w:r>
      <w:r w:rsidRPr="00767169">
        <w:rPr>
          <w:rFonts w:ascii="Times New Roman" w:eastAsia="Times New Roman" w:hAnsi="Times New Roman" w:cs="Times New Roman"/>
          <w:b/>
          <w:color w:val="000000"/>
          <w:sz w:val="28"/>
          <w:szCs w:val="28"/>
          <w:lang w:eastAsia="ru-RU"/>
        </w:rPr>
        <w:t xml:space="preserve"> </w:t>
      </w:r>
      <w:r w:rsidRPr="00767169">
        <w:rPr>
          <w:rFonts w:ascii="Times New Roman" w:eastAsia="Times New Roman" w:hAnsi="Times New Roman" w:cs="Times New Roman"/>
          <w:b/>
          <w:bCs/>
          <w:color w:val="000000"/>
          <w:sz w:val="28"/>
          <w:szCs w:val="28"/>
        </w:rPr>
        <w:t>Хранение, комплектование, учёт и использование архивных документов (</w:t>
      </w:r>
      <w:r w:rsidR="008009A1">
        <w:rPr>
          <w:rFonts w:ascii="Times New Roman" w:eastAsia="Times New Roman" w:hAnsi="Times New Roman" w:cs="Times New Roman"/>
          <w:b/>
          <w:bCs/>
          <w:color w:val="000000"/>
          <w:sz w:val="28"/>
          <w:szCs w:val="28"/>
        </w:rPr>
        <w:t>И</w:t>
      </w:r>
      <w:r w:rsidRPr="00767169">
        <w:rPr>
          <w:rFonts w:ascii="Times New Roman" w:eastAsia="Times New Roman" w:hAnsi="Times New Roman" w:cs="Times New Roman"/>
          <w:b/>
          <w:bCs/>
          <w:color w:val="000000"/>
          <w:sz w:val="28"/>
          <w:szCs w:val="28"/>
        </w:rPr>
        <w:t>нвариант)</w:t>
      </w:r>
    </w:p>
    <w:p w14:paraId="3A2E7A2F" w14:textId="214EF914" w:rsidR="001A5A22" w:rsidRPr="00767169" w:rsidRDefault="001A5A22" w:rsidP="008009A1">
      <w:pPr>
        <w:spacing w:after="0" w:line="360" w:lineRule="auto"/>
        <w:ind w:firstLine="709"/>
        <w:contextualSpacing/>
        <w:jc w:val="both"/>
        <w:rPr>
          <w:rFonts w:ascii="Times New Roman" w:eastAsia="Times New Roman" w:hAnsi="Times New Roman" w:cs="Times New Roman"/>
          <w:bCs/>
          <w:sz w:val="28"/>
          <w:szCs w:val="28"/>
        </w:rPr>
      </w:pPr>
      <w:r w:rsidRPr="00767169">
        <w:rPr>
          <w:rFonts w:ascii="Times New Roman" w:eastAsia="Times New Roman" w:hAnsi="Times New Roman" w:cs="Times New Roman"/>
          <w:bCs/>
          <w:i/>
          <w:sz w:val="28"/>
          <w:szCs w:val="28"/>
        </w:rPr>
        <w:t>Время на выполнение модуля 3 часа</w:t>
      </w:r>
    </w:p>
    <w:p w14:paraId="24123D5C" w14:textId="0C935FAF" w:rsidR="001A5A22" w:rsidRPr="00767169" w:rsidRDefault="001A5A22" w:rsidP="008009A1">
      <w:pPr>
        <w:spacing w:after="0" w:line="360" w:lineRule="auto"/>
        <w:ind w:firstLine="709"/>
        <w:contextualSpacing/>
        <w:jc w:val="both"/>
        <w:rPr>
          <w:rFonts w:ascii="Times New Roman" w:hAnsi="Times New Roman" w:cs="Times New Roman"/>
          <w:sz w:val="28"/>
          <w:szCs w:val="28"/>
        </w:rPr>
      </w:pPr>
      <w:r w:rsidRPr="00767169">
        <w:rPr>
          <w:rFonts w:ascii="Times New Roman" w:eastAsia="Times New Roman" w:hAnsi="Times New Roman" w:cs="Times New Roman"/>
          <w:b/>
          <w:bCs/>
          <w:sz w:val="28"/>
          <w:szCs w:val="28"/>
        </w:rPr>
        <w:t>Задания:</w:t>
      </w:r>
      <w:r w:rsidRPr="00767169">
        <w:rPr>
          <w:rFonts w:ascii="Times New Roman" w:eastAsia="Times New Roman" w:hAnsi="Times New Roman" w:cs="Times New Roman"/>
          <w:bCs/>
          <w:sz w:val="28"/>
          <w:szCs w:val="28"/>
        </w:rPr>
        <w:t xml:space="preserve"> </w:t>
      </w:r>
      <w:r w:rsidRPr="00767169">
        <w:rPr>
          <w:rFonts w:ascii="Times New Roman" w:hAnsi="Times New Roman" w:cs="Times New Roman"/>
          <w:sz w:val="28"/>
          <w:szCs w:val="28"/>
        </w:rPr>
        <w:t>Конкурсанту в качестве архивиста ООО «</w:t>
      </w:r>
      <w:proofErr w:type="spellStart"/>
      <w:r w:rsidR="000A59F6">
        <w:rPr>
          <w:rFonts w:ascii="Times New Roman" w:hAnsi="Times New Roman" w:cs="Times New Roman"/>
          <w:sz w:val="28"/>
          <w:szCs w:val="28"/>
        </w:rPr>
        <w:t>АлИгория</w:t>
      </w:r>
      <w:proofErr w:type="spellEnd"/>
      <w:r w:rsidRPr="00767169">
        <w:rPr>
          <w:rFonts w:ascii="Times New Roman" w:hAnsi="Times New Roman" w:cs="Times New Roman"/>
          <w:sz w:val="28"/>
          <w:szCs w:val="28"/>
        </w:rPr>
        <w:t>» необходимо организовать экспертизу ценности и использование архивных документов.</w:t>
      </w:r>
    </w:p>
    <w:p w14:paraId="5C0D3312" w14:textId="77777777" w:rsidR="008009A1" w:rsidRDefault="001A5A22" w:rsidP="00767169">
      <w:pPr>
        <w:spacing w:after="0" w:line="360" w:lineRule="auto"/>
        <w:ind w:firstLine="709"/>
        <w:contextualSpacing/>
        <w:jc w:val="both"/>
        <w:rPr>
          <w:rFonts w:ascii="Times New Roman" w:eastAsia="Times New Roman" w:hAnsi="Times New Roman" w:cs="Times New Roman"/>
          <w:color w:val="000000"/>
          <w:sz w:val="28"/>
          <w:szCs w:val="28"/>
        </w:rPr>
      </w:pPr>
      <w:r w:rsidRPr="00767169">
        <w:rPr>
          <w:rFonts w:ascii="Times New Roman" w:hAnsi="Times New Roman" w:cs="Times New Roman"/>
          <w:sz w:val="28"/>
          <w:szCs w:val="28"/>
        </w:rPr>
        <w:t>В архив организации поступили необработанные документы за 202</w:t>
      </w:r>
      <w:r w:rsidR="00CC2470" w:rsidRPr="00767169">
        <w:rPr>
          <w:rFonts w:ascii="Times New Roman" w:hAnsi="Times New Roman" w:cs="Times New Roman"/>
          <w:sz w:val="28"/>
          <w:szCs w:val="28"/>
        </w:rPr>
        <w:t>2</w:t>
      </w:r>
      <w:r w:rsidRPr="00767169">
        <w:rPr>
          <w:rFonts w:ascii="Times New Roman" w:hAnsi="Times New Roman" w:cs="Times New Roman"/>
          <w:sz w:val="28"/>
          <w:szCs w:val="28"/>
        </w:rPr>
        <w:t xml:space="preserve"> год. Конкурсанту предстоит из предложенных документов на бумажных носителях сформировать и оформить дела </w:t>
      </w:r>
      <w:r w:rsidRPr="00767169">
        <w:rPr>
          <w:rFonts w:ascii="Times New Roman" w:eastAsia="Times New Roman" w:hAnsi="Times New Roman" w:cs="Times New Roman"/>
          <w:color w:val="000000"/>
          <w:sz w:val="28"/>
          <w:szCs w:val="28"/>
        </w:rPr>
        <w:t>постоянного, долговременного, временного хранения и дела по личному составу с учётом нормативных документов.</w:t>
      </w:r>
    </w:p>
    <w:p w14:paraId="6AC8B58E" w14:textId="60C512ED" w:rsidR="001A5A22" w:rsidRPr="00767169" w:rsidRDefault="001A5A22" w:rsidP="00767169">
      <w:pPr>
        <w:spacing w:after="0" w:line="360" w:lineRule="auto"/>
        <w:ind w:firstLine="709"/>
        <w:contextualSpacing/>
        <w:jc w:val="both"/>
        <w:rPr>
          <w:rFonts w:ascii="Times New Roman" w:hAnsi="Times New Roman" w:cs="Times New Roman"/>
          <w:sz w:val="28"/>
          <w:szCs w:val="28"/>
        </w:rPr>
      </w:pPr>
      <w:r w:rsidRPr="00767169">
        <w:rPr>
          <w:rFonts w:ascii="Times New Roman" w:eastAsia="Times New Roman" w:hAnsi="Times New Roman" w:cs="Times New Roman"/>
          <w:color w:val="000000"/>
          <w:sz w:val="28"/>
          <w:szCs w:val="28"/>
        </w:rPr>
        <w:lastRenderedPageBreak/>
        <w:t>Необходимо оформить документы по результатам деятельности экспертной комиссии.</w:t>
      </w:r>
      <w:r w:rsidRPr="00767169">
        <w:rPr>
          <w:rFonts w:ascii="Times New Roman" w:hAnsi="Times New Roman" w:cs="Times New Roman"/>
          <w:sz w:val="28"/>
          <w:szCs w:val="28"/>
        </w:rPr>
        <w:t xml:space="preserve"> </w:t>
      </w:r>
      <w:r w:rsidR="00B5152B">
        <w:rPr>
          <w:rFonts w:ascii="Times New Roman" w:hAnsi="Times New Roman" w:cs="Times New Roman"/>
          <w:sz w:val="28"/>
          <w:szCs w:val="28"/>
        </w:rPr>
        <w:t>От лица архивариуса организации п</w:t>
      </w:r>
      <w:r w:rsidRPr="00767169">
        <w:rPr>
          <w:rFonts w:ascii="Times New Roman" w:hAnsi="Times New Roman" w:cs="Times New Roman"/>
          <w:sz w:val="28"/>
          <w:szCs w:val="28"/>
        </w:rPr>
        <w:t xml:space="preserve">одготовить сформированные дела (4 дела) на архивное хранение. </w:t>
      </w:r>
    </w:p>
    <w:p w14:paraId="30E9FF33" w14:textId="0892F462" w:rsidR="001A5A22" w:rsidRPr="00767169" w:rsidRDefault="001A5A22" w:rsidP="00767169">
      <w:pPr>
        <w:spacing w:after="0" w:line="360" w:lineRule="auto"/>
        <w:ind w:firstLine="709"/>
        <w:contextualSpacing/>
        <w:jc w:val="both"/>
        <w:rPr>
          <w:rFonts w:ascii="Times New Roman" w:hAnsi="Times New Roman" w:cs="Times New Roman"/>
          <w:sz w:val="28"/>
          <w:szCs w:val="28"/>
        </w:rPr>
      </w:pPr>
      <w:r w:rsidRPr="00767169">
        <w:rPr>
          <w:rFonts w:ascii="Times New Roman" w:eastAsia="Times New Roman" w:hAnsi="Times New Roman" w:cs="Times New Roman"/>
          <w:color w:val="000000"/>
          <w:sz w:val="28"/>
          <w:szCs w:val="28"/>
        </w:rPr>
        <w:t>Подготовить до</w:t>
      </w:r>
      <w:r w:rsidRPr="00767169">
        <w:rPr>
          <w:rFonts w:ascii="Times New Roman" w:eastAsia="Times New Roman" w:hAnsi="Times New Roman" w:cs="Times New Roman"/>
          <w:color w:val="000000"/>
          <w:sz w:val="28"/>
          <w:szCs w:val="28"/>
          <w:highlight w:val="white"/>
        </w:rPr>
        <w:t>кументы</w:t>
      </w:r>
      <w:r w:rsidR="00CC2470" w:rsidRPr="00767169">
        <w:rPr>
          <w:rFonts w:ascii="Times New Roman" w:eastAsia="Times New Roman" w:hAnsi="Times New Roman" w:cs="Times New Roman"/>
          <w:color w:val="000000"/>
          <w:sz w:val="28"/>
          <w:szCs w:val="28"/>
          <w:highlight w:val="white"/>
        </w:rPr>
        <w:t xml:space="preserve"> (архивн</w:t>
      </w:r>
      <w:r w:rsidR="00B5152B">
        <w:rPr>
          <w:rFonts w:ascii="Times New Roman" w:eastAsia="Times New Roman" w:hAnsi="Times New Roman" w:cs="Times New Roman"/>
          <w:color w:val="000000"/>
          <w:sz w:val="28"/>
          <w:szCs w:val="28"/>
          <w:highlight w:val="white"/>
        </w:rPr>
        <w:t>ую</w:t>
      </w:r>
      <w:r w:rsidR="00CC2470" w:rsidRPr="00767169">
        <w:rPr>
          <w:rFonts w:ascii="Times New Roman" w:eastAsia="Times New Roman" w:hAnsi="Times New Roman" w:cs="Times New Roman"/>
          <w:color w:val="000000"/>
          <w:sz w:val="28"/>
          <w:szCs w:val="28"/>
          <w:highlight w:val="white"/>
        </w:rPr>
        <w:t xml:space="preserve"> справк</w:t>
      </w:r>
      <w:r w:rsidR="00B5152B">
        <w:rPr>
          <w:rFonts w:ascii="Times New Roman" w:eastAsia="Times New Roman" w:hAnsi="Times New Roman" w:cs="Times New Roman"/>
          <w:color w:val="000000"/>
          <w:sz w:val="28"/>
          <w:szCs w:val="28"/>
          <w:highlight w:val="white"/>
        </w:rPr>
        <w:t>у</w:t>
      </w:r>
      <w:r w:rsidR="00CC2470" w:rsidRPr="00767169">
        <w:rPr>
          <w:rFonts w:ascii="Times New Roman" w:eastAsia="Times New Roman" w:hAnsi="Times New Roman" w:cs="Times New Roman"/>
          <w:color w:val="000000"/>
          <w:sz w:val="28"/>
          <w:szCs w:val="28"/>
          <w:highlight w:val="white"/>
        </w:rPr>
        <w:t>)</w:t>
      </w:r>
      <w:r w:rsidRPr="00767169">
        <w:rPr>
          <w:rFonts w:ascii="Times New Roman" w:eastAsia="Times New Roman" w:hAnsi="Times New Roman" w:cs="Times New Roman"/>
          <w:color w:val="000000"/>
          <w:sz w:val="28"/>
          <w:szCs w:val="28"/>
          <w:highlight w:val="white"/>
        </w:rPr>
        <w:t xml:space="preserve"> по социально-правовому запросу на основе сведений, имеющихся в архивном деле</w:t>
      </w:r>
      <w:r w:rsidR="00876030">
        <w:rPr>
          <w:rFonts w:ascii="Times New Roman" w:eastAsia="Times New Roman" w:hAnsi="Times New Roman" w:cs="Times New Roman"/>
          <w:color w:val="000000"/>
          <w:sz w:val="28"/>
          <w:szCs w:val="28"/>
        </w:rPr>
        <w:t>, для отправки гражданину</w:t>
      </w:r>
      <w:r w:rsidRPr="00767169">
        <w:rPr>
          <w:rFonts w:ascii="Times New Roman" w:hAnsi="Times New Roman" w:cs="Times New Roman"/>
          <w:sz w:val="28"/>
          <w:szCs w:val="28"/>
        </w:rPr>
        <w:t>.</w:t>
      </w:r>
      <w:r w:rsidR="008A44EC">
        <w:rPr>
          <w:rFonts w:ascii="Times New Roman" w:hAnsi="Times New Roman" w:cs="Times New Roman"/>
          <w:sz w:val="28"/>
          <w:szCs w:val="28"/>
        </w:rPr>
        <w:t xml:space="preserve"> Работу с документами зафиксировать в листе использования документов.</w:t>
      </w:r>
    </w:p>
    <w:p w14:paraId="1BF00FB0" w14:textId="69B8CED6" w:rsidR="001A5A22" w:rsidRPr="00767169" w:rsidRDefault="001A5A22" w:rsidP="00767169">
      <w:pPr>
        <w:spacing w:after="0" w:line="360" w:lineRule="auto"/>
        <w:ind w:firstLine="709"/>
        <w:contextualSpacing/>
        <w:jc w:val="both"/>
        <w:rPr>
          <w:rFonts w:ascii="Times New Roman" w:hAnsi="Times New Roman" w:cs="Times New Roman"/>
          <w:sz w:val="28"/>
          <w:szCs w:val="28"/>
        </w:rPr>
      </w:pPr>
      <w:r w:rsidRPr="00767169">
        <w:rPr>
          <w:rFonts w:ascii="Times New Roman" w:hAnsi="Times New Roman" w:cs="Times New Roman"/>
          <w:sz w:val="28"/>
          <w:szCs w:val="28"/>
        </w:rPr>
        <w:t xml:space="preserve">Конкурсанту предоставляются: </w:t>
      </w:r>
      <w:r w:rsidR="00323B6A">
        <w:rPr>
          <w:rFonts w:ascii="Times New Roman" w:hAnsi="Times New Roman" w:cs="Times New Roman"/>
          <w:sz w:val="28"/>
          <w:szCs w:val="28"/>
        </w:rPr>
        <w:t>документы для формирования дел</w:t>
      </w:r>
      <w:r w:rsidR="00A3525A">
        <w:rPr>
          <w:rFonts w:ascii="Times New Roman" w:hAnsi="Times New Roman" w:cs="Times New Roman"/>
          <w:sz w:val="28"/>
          <w:szCs w:val="28"/>
        </w:rPr>
        <w:t xml:space="preserve"> (</w:t>
      </w:r>
      <w:r w:rsidR="00A3525A" w:rsidRPr="00767169">
        <w:rPr>
          <w:rFonts w:ascii="Times New Roman" w:hAnsi="Times New Roman" w:cs="Times New Roman"/>
          <w:sz w:val="28"/>
          <w:szCs w:val="28"/>
        </w:rPr>
        <w:t>в бумажном виде</w:t>
      </w:r>
      <w:r w:rsidR="00A3525A">
        <w:rPr>
          <w:rFonts w:ascii="Times New Roman" w:hAnsi="Times New Roman" w:cs="Times New Roman"/>
          <w:sz w:val="28"/>
          <w:szCs w:val="28"/>
        </w:rPr>
        <w:t>)</w:t>
      </w:r>
      <w:r w:rsidR="00323B6A">
        <w:rPr>
          <w:rFonts w:ascii="Times New Roman" w:hAnsi="Times New Roman" w:cs="Times New Roman"/>
          <w:sz w:val="28"/>
          <w:szCs w:val="28"/>
        </w:rPr>
        <w:t xml:space="preserve">, </w:t>
      </w:r>
      <w:r w:rsidRPr="00767169">
        <w:rPr>
          <w:rFonts w:ascii="Times New Roman" w:hAnsi="Times New Roman" w:cs="Times New Roman"/>
          <w:sz w:val="28"/>
          <w:szCs w:val="28"/>
        </w:rPr>
        <w:t>карточка организации, дело из архива организации</w:t>
      </w:r>
      <w:r w:rsidR="00323B6A">
        <w:rPr>
          <w:rFonts w:ascii="Times New Roman" w:hAnsi="Times New Roman" w:cs="Times New Roman"/>
          <w:sz w:val="28"/>
          <w:szCs w:val="28"/>
        </w:rPr>
        <w:t xml:space="preserve"> для исполнения социально-правового запроса</w:t>
      </w:r>
      <w:r w:rsidRPr="00767169">
        <w:rPr>
          <w:rFonts w:ascii="Times New Roman" w:hAnsi="Times New Roman" w:cs="Times New Roman"/>
          <w:sz w:val="28"/>
          <w:szCs w:val="28"/>
        </w:rPr>
        <w:t xml:space="preserve">, </w:t>
      </w:r>
      <w:r w:rsidR="008A44EC">
        <w:rPr>
          <w:rFonts w:ascii="Times New Roman" w:hAnsi="Times New Roman" w:cs="Times New Roman"/>
          <w:sz w:val="28"/>
          <w:szCs w:val="28"/>
        </w:rPr>
        <w:t xml:space="preserve">материалы дела фонда, </w:t>
      </w:r>
      <w:r w:rsidRPr="00767169">
        <w:rPr>
          <w:rFonts w:ascii="Times New Roman" w:hAnsi="Times New Roman" w:cs="Times New Roman"/>
          <w:sz w:val="28"/>
          <w:szCs w:val="28"/>
        </w:rPr>
        <w:t>номенклатура дел прошлых лет, запрос социально правового характера, журнал регистраци</w:t>
      </w:r>
      <w:r w:rsidR="00323B6A">
        <w:rPr>
          <w:rFonts w:ascii="Times New Roman" w:hAnsi="Times New Roman" w:cs="Times New Roman"/>
          <w:sz w:val="28"/>
          <w:szCs w:val="28"/>
        </w:rPr>
        <w:t>и</w:t>
      </w:r>
      <w:r w:rsidR="00B5152B">
        <w:rPr>
          <w:rFonts w:ascii="Times New Roman" w:hAnsi="Times New Roman" w:cs="Times New Roman"/>
          <w:sz w:val="28"/>
          <w:szCs w:val="28"/>
        </w:rPr>
        <w:t xml:space="preserve"> </w:t>
      </w:r>
      <w:r w:rsidR="00B5152B">
        <w:rPr>
          <w:rFonts w:ascii="Times New Roman" w:hAnsi="Times New Roman" w:cs="Times New Roman"/>
          <w:sz w:val="28"/>
          <w:szCs w:val="28"/>
        </w:rPr>
        <w:t>(</w:t>
      </w:r>
      <w:r w:rsidR="00B5152B" w:rsidRPr="00767169">
        <w:rPr>
          <w:rFonts w:ascii="Times New Roman" w:hAnsi="Times New Roman" w:cs="Times New Roman"/>
          <w:sz w:val="28"/>
          <w:szCs w:val="28"/>
        </w:rPr>
        <w:t>в электронном виде</w:t>
      </w:r>
      <w:r w:rsidR="00B5152B">
        <w:rPr>
          <w:rFonts w:ascii="Times New Roman" w:hAnsi="Times New Roman" w:cs="Times New Roman"/>
          <w:sz w:val="28"/>
          <w:szCs w:val="28"/>
        </w:rPr>
        <w:t>)</w:t>
      </w:r>
      <w:r w:rsidRPr="00767169">
        <w:rPr>
          <w:rFonts w:ascii="Times New Roman" w:hAnsi="Times New Roman" w:cs="Times New Roman"/>
          <w:sz w:val="28"/>
          <w:szCs w:val="28"/>
        </w:rPr>
        <w:t>.</w:t>
      </w:r>
    </w:p>
    <w:p w14:paraId="6A333B77" w14:textId="77777777" w:rsidR="00B5152B" w:rsidRDefault="001A5A22" w:rsidP="008009A1">
      <w:pPr>
        <w:spacing w:after="0" w:line="360" w:lineRule="auto"/>
        <w:ind w:firstLine="709"/>
        <w:contextualSpacing/>
        <w:jc w:val="both"/>
        <w:rPr>
          <w:rFonts w:ascii="Times New Roman" w:hAnsi="Times New Roman" w:cs="Times New Roman"/>
          <w:sz w:val="28"/>
          <w:szCs w:val="28"/>
        </w:rPr>
      </w:pPr>
      <w:r w:rsidRPr="00767169">
        <w:rPr>
          <w:rFonts w:ascii="Times New Roman" w:hAnsi="Times New Roman" w:cs="Times New Roman"/>
          <w:sz w:val="28"/>
          <w:szCs w:val="28"/>
        </w:rPr>
        <w:t xml:space="preserve">При выполнении </w:t>
      </w:r>
      <w:r w:rsidR="008009A1">
        <w:rPr>
          <w:rFonts w:ascii="Times New Roman" w:hAnsi="Times New Roman" w:cs="Times New Roman"/>
          <w:sz w:val="28"/>
          <w:szCs w:val="28"/>
        </w:rPr>
        <w:t>м</w:t>
      </w:r>
      <w:r w:rsidRPr="00767169">
        <w:rPr>
          <w:rFonts w:ascii="Times New Roman" w:hAnsi="Times New Roman" w:cs="Times New Roman"/>
          <w:sz w:val="28"/>
          <w:szCs w:val="28"/>
        </w:rPr>
        <w:t xml:space="preserve">одуля конкурсанту предоставляется доступ к справочно-правовой системе </w:t>
      </w:r>
      <w:r w:rsidR="00B5152B">
        <w:rPr>
          <w:rFonts w:ascii="Times New Roman" w:hAnsi="Times New Roman" w:cs="Times New Roman"/>
          <w:sz w:val="28"/>
          <w:szCs w:val="28"/>
        </w:rPr>
        <w:t>«</w:t>
      </w:r>
      <w:r w:rsidRPr="00767169">
        <w:rPr>
          <w:rFonts w:ascii="Times New Roman" w:eastAsia="Times New Roman" w:hAnsi="Times New Roman" w:cs="Times New Roman"/>
          <w:color w:val="000000"/>
          <w:sz w:val="28"/>
          <w:szCs w:val="28"/>
        </w:rPr>
        <w:t>КонсультантПлюс</w:t>
      </w:r>
      <w:r w:rsidR="00B5152B">
        <w:rPr>
          <w:rFonts w:ascii="Times New Roman" w:eastAsia="Times New Roman" w:hAnsi="Times New Roman" w:cs="Times New Roman"/>
          <w:color w:val="000000"/>
          <w:sz w:val="28"/>
          <w:szCs w:val="28"/>
        </w:rPr>
        <w:t>»</w:t>
      </w:r>
      <w:r w:rsidRPr="00767169">
        <w:rPr>
          <w:rFonts w:ascii="Times New Roman" w:hAnsi="Times New Roman" w:cs="Times New Roman"/>
          <w:sz w:val="28"/>
          <w:szCs w:val="28"/>
        </w:rPr>
        <w:t xml:space="preserve">. При создании документов конкурсант использует штампы, печати. </w:t>
      </w:r>
    </w:p>
    <w:p w14:paraId="63968357" w14:textId="09C1C871" w:rsidR="001A5A22" w:rsidRDefault="001A5A22" w:rsidP="008009A1">
      <w:pPr>
        <w:spacing w:after="0" w:line="360" w:lineRule="auto"/>
        <w:ind w:firstLine="709"/>
        <w:contextualSpacing/>
        <w:jc w:val="both"/>
        <w:rPr>
          <w:rFonts w:ascii="Times New Roman" w:hAnsi="Times New Roman" w:cs="Times New Roman"/>
          <w:sz w:val="28"/>
          <w:szCs w:val="28"/>
        </w:rPr>
      </w:pPr>
      <w:r w:rsidRPr="00767169">
        <w:rPr>
          <w:rFonts w:ascii="Times New Roman" w:hAnsi="Times New Roman" w:cs="Times New Roman"/>
          <w:sz w:val="28"/>
          <w:szCs w:val="28"/>
        </w:rPr>
        <w:t xml:space="preserve">Необходимо обратить </w:t>
      </w:r>
      <w:r w:rsidRPr="008009A1">
        <w:rPr>
          <w:rFonts w:ascii="Times New Roman" w:hAnsi="Times New Roman" w:cs="Times New Roman"/>
          <w:sz w:val="28"/>
          <w:szCs w:val="28"/>
        </w:rPr>
        <w:t>особое внимание на технику безопасности при работе с шилом и иглой при прошивке дела.</w:t>
      </w:r>
    </w:p>
    <w:p w14:paraId="700A8FCA" w14:textId="69717EBE" w:rsidR="00B5152B" w:rsidRDefault="00B5152B" w:rsidP="00B5152B">
      <w:pPr>
        <w:pBdr>
          <w:top w:val="nil"/>
          <w:left w:val="nil"/>
          <w:bottom w:val="nil"/>
          <w:right w:val="nil"/>
          <w:between w:val="nil"/>
        </w:pBdr>
        <w:spacing w:after="0" w:line="360" w:lineRule="auto"/>
        <w:ind w:firstLine="709"/>
        <w:contextualSpacing/>
        <w:jc w:val="both"/>
        <w:rPr>
          <w:rFonts w:ascii="Times New Roman" w:eastAsia="Times New Roman" w:hAnsi="Times New Roman" w:cs="Times New Roman"/>
          <w:color w:val="000000"/>
          <w:sz w:val="28"/>
          <w:szCs w:val="28"/>
        </w:rPr>
      </w:pPr>
      <w:r w:rsidRPr="00767169">
        <w:rPr>
          <w:rFonts w:ascii="Times New Roman" w:eastAsia="Times New Roman" w:hAnsi="Times New Roman" w:cs="Times New Roman"/>
          <w:color w:val="000000"/>
          <w:sz w:val="28"/>
          <w:szCs w:val="28"/>
        </w:rPr>
        <w:t xml:space="preserve">Все созданные документы сохранить в электронном виде на рабочем столе ПК в папке </w:t>
      </w:r>
      <w:r>
        <w:rPr>
          <w:rFonts w:ascii="Times New Roman" w:eastAsia="Times New Roman" w:hAnsi="Times New Roman" w:cs="Times New Roman"/>
          <w:color w:val="000000"/>
          <w:sz w:val="28"/>
          <w:szCs w:val="28"/>
        </w:rPr>
        <w:t xml:space="preserve">Модуль </w:t>
      </w:r>
      <w:r>
        <w:rPr>
          <w:rFonts w:ascii="Times New Roman" w:eastAsia="Times New Roman" w:hAnsi="Times New Roman" w:cs="Times New Roman"/>
          <w:color w:val="000000"/>
          <w:sz w:val="28"/>
          <w:szCs w:val="28"/>
        </w:rPr>
        <w:t>Г</w:t>
      </w:r>
      <w:r w:rsidRPr="00767169">
        <w:rPr>
          <w:rFonts w:ascii="Times New Roman" w:eastAsia="Times New Roman" w:hAnsi="Times New Roman" w:cs="Times New Roman"/>
          <w:color w:val="000000"/>
          <w:sz w:val="28"/>
          <w:szCs w:val="28"/>
        </w:rPr>
        <w:t xml:space="preserve">. </w:t>
      </w:r>
    </w:p>
    <w:p w14:paraId="553EC2D0" w14:textId="77777777" w:rsidR="00B5152B" w:rsidRPr="00767169" w:rsidRDefault="00B5152B" w:rsidP="00B5152B">
      <w:pPr>
        <w:pBdr>
          <w:top w:val="nil"/>
          <w:left w:val="nil"/>
          <w:bottom w:val="nil"/>
          <w:right w:val="nil"/>
          <w:between w:val="nil"/>
        </w:pBdr>
        <w:spacing w:after="0" w:line="360" w:lineRule="auto"/>
        <w:ind w:firstLine="709"/>
        <w:contextualSpacing/>
        <w:jc w:val="both"/>
        <w:rPr>
          <w:rFonts w:ascii="Times New Roman" w:eastAsia="Times New Roman" w:hAnsi="Times New Roman" w:cs="Times New Roman"/>
          <w:color w:val="000000"/>
          <w:sz w:val="28"/>
          <w:szCs w:val="28"/>
        </w:rPr>
      </w:pPr>
      <w:r w:rsidRPr="00767169">
        <w:rPr>
          <w:rFonts w:ascii="Times New Roman" w:eastAsia="Times New Roman" w:hAnsi="Times New Roman" w:cs="Times New Roman"/>
          <w:color w:val="000000"/>
          <w:sz w:val="28"/>
          <w:szCs w:val="28"/>
        </w:rPr>
        <w:t>Сделать копию созданной папки с сохраненными документами на флэш-носителе.</w:t>
      </w:r>
      <w:r>
        <w:rPr>
          <w:rFonts w:ascii="Times New Roman" w:eastAsia="Times New Roman" w:hAnsi="Times New Roman" w:cs="Times New Roman"/>
          <w:color w:val="000000"/>
          <w:sz w:val="28"/>
          <w:szCs w:val="28"/>
        </w:rPr>
        <w:t xml:space="preserve"> </w:t>
      </w:r>
    </w:p>
    <w:p w14:paraId="36E6C628" w14:textId="77777777" w:rsidR="00B5152B" w:rsidRDefault="00B5152B" w:rsidP="008009A1">
      <w:pPr>
        <w:pStyle w:val="-1"/>
        <w:spacing w:before="0" w:after="0"/>
        <w:contextualSpacing/>
        <w:jc w:val="center"/>
        <w:rPr>
          <w:rFonts w:ascii="Times New Roman" w:hAnsi="Times New Roman"/>
          <w:color w:val="auto"/>
          <w:sz w:val="28"/>
          <w:szCs w:val="28"/>
        </w:rPr>
      </w:pPr>
      <w:bookmarkStart w:id="13" w:name="_Toc78885643"/>
      <w:bookmarkStart w:id="14" w:name="_Toc181826055"/>
    </w:p>
    <w:p w14:paraId="28B6497F" w14:textId="62036280" w:rsidR="00D17132" w:rsidRPr="008009A1" w:rsidRDefault="0060658F" w:rsidP="008009A1">
      <w:pPr>
        <w:pStyle w:val="-1"/>
        <w:spacing w:before="0" w:after="0"/>
        <w:contextualSpacing/>
        <w:jc w:val="center"/>
        <w:rPr>
          <w:rFonts w:ascii="Times New Roman" w:hAnsi="Times New Roman"/>
          <w:color w:val="auto"/>
          <w:sz w:val="28"/>
          <w:szCs w:val="28"/>
        </w:rPr>
      </w:pPr>
      <w:r w:rsidRPr="008009A1">
        <w:rPr>
          <w:rFonts w:ascii="Times New Roman" w:hAnsi="Times New Roman"/>
          <w:color w:val="auto"/>
          <w:sz w:val="28"/>
          <w:szCs w:val="28"/>
        </w:rPr>
        <w:t xml:space="preserve">2. </w:t>
      </w:r>
      <w:r w:rsidR="00D17132" w:rsidRPr="008009A1">
        <w:rPr>
          <w:rFonts w:ascii="Times New Roman" w:hAnsi="Times New Roman"/>
          <w:color w:val="auto"/>
          <w:sz w:val="28"/>
          <w:szCs w:val="28"/>
        </w:rPr>
        <w:t>СПЕЦИАЛЬНЫЕ ПРАВИЛА КОМПЕТЕНЦИИ</w:t>
      </w:r>
      <w:r w:rsidR="00D17132" w:rsidRPr="008009A1">
        <w:rPr>
          <w:rFonts w:ascii="Times New Roman" w:hAnsi="Times New Roman"/>
          <w:i/>
          <w:color w:val="auto"/>
          <w:sz w:val="28"/>
          <w:szCs w:val="28"/>
          <w:vertAlign w:val="superscript"/>
        </w:rPr>
        <w:footnoteReference w:id="2"/>
      </w:r>
      <w:bookmarkEnd w:id="13"/>
      <w:bookmarkEnd w:id="14"/>
    </w:p>
    <w:p w14:paraId="5D3FD975" w14:textId="1D1A5833" w:rsidR="00CC2470" w:rsidRPr="008009A1" w:rsidRDefault="00CC2470" w:rsidP="008009A1">
      <w:pPr>
        <w:pBdr>
          <w:top w:val="none" w:sz="4" w:space="0" w:color="000000"/>
          <w:left w:val="none" w:sz="4" w:space="0" w:color="000000"/>
          <w:bottom w:val="none" w:sz="4" w:space="0" w:color="000000"/>
          <w:right w:val="none" w:sz="4" w:space="0" w:color="000000"/>
        </w:pBdr>
        <w:spacing w:after="0" w:line="360" w:lineRule="auto"/>
        <w:ind w:firstLine="709"/>
        <w:contextualSpacing/>
        <w:jc w:val="both"/>
        <w:rPr>
          <w:rFonts w:ascii="Times New Roman" w:hAnsi="Times New Roman" w:cs="Times New Roman"/>
          <w:sz w:val="28"/>
          <w:szCs w:val="28"/>
        </w:rPr>
      </w:pPr>
      <w:r w:rsidRPr="008009A1">
        <w:rPr>
          <w:rFonts w:ascii="Times New Roman" w:eastAsia="Times New Roman" w:hAnsi="Times New Roman" w:cs="Times New Roman"/>
          <w:color w:val="000000"/>
          <w:sz w:val="28"/>
          <w:szCs w:val="28"/>
        </w:rPr>
        <w:t xml:space="preserve">Организатор соревнований обязан предоставить компьютеры, программное обеспечение, которые можно использовать в основных режимах работы. Марки и модели оборудования, а также производители могут отличаться между собой, но должны строго соответствовать техническим характеристикам, прописанным в </w:t>
      </w:r>
      <w:r w:rsidR="007205DE">
        <w:rPr>
          <w:rFonts w:ascii="Times New Roman" w:eastAsia="Times New Roman" w:hAnsi="Times New Roman" w:cs="Times New Roman"/>
          <w:color w:val="000000"/>
          <w:sz w:val="28"/>
          <w:szCs w:val="28"/>
        </w:rPr>
        <w:t>о</w:t>
      </w:r>
      <w:r w:rsidRPr="008009A1">
        <w:rPr>
          <w:rFonts w:ascii="Times New Roman" w:eastAsia="Times New Roman" w:hAnsi="Times New Roman" w:cs="Times New Roman"/>
          <w:color w:val="000000"/>
          <w:sz w:val="28"/>
          <w:szCs w:val="28"/>
        </w:rPr>
        <w:t xml:space="preserve">писании компетенции и </w:t>
      </w:r>
      <w:r w:rsidR="007205DE">
        <w:rPr>
          <w:rFonts w:ascii="Times New Roman" w:eastAsia="Times New Roman" w:hAnsi="Times New Roman" w:cs="Times New Roman"/>
          <w:color w:val="000000"/>
          <w:sz w:val="28"/>
          <w:szCs w:val="28"/>
        </w:rPr>
        <w:t>и</w:t>
      </w:r>
      <w:r w:rsidRPr="008009A1">
        <w:rPr>
          <w:rFonts w:ascii="Times New Roman" w:eastAsia="Times New Roman" w:hAnsi="Times New Roman" w:cs="Times New Roman"/>
          <w:color w:val="000000"/>
          <w:sz w:val="28"/>
          <w:szCs w:val="28"/>
        </w:rPr>
        <w:t>нфраструктурном листе.</w:t>
      </w:r>
    </w:p>
    <w:p w14:paraId="7586468D" w14:textId="623B7E8B" w:rsidR="00CC2470" w:rsidRPr="008009A1" w:rsidRDefault="00CC2470" w:rsidP="008009A1">
      <w:pPr>
        <w:pBdr>
          <w:top w:val="none" w:sz="4" w:space="0" w:color="000000"/>
          <w:left w:val="none" w:sz="4" w:space="0" w:color="000000"/>
          <w:bottom w:val="none" w:sz="4" w:space="0" w:color="000000"/>
          <w:right w:val="none" w:sz="4" w:space="0" w:color="000000"/>
        </w:pBdr>
        <w:spacing w:after="0" w:line="360" w:lineRule="auto"/>
        <w:ind w:firstLine="709"/>
        <w:contextualSpacing/>
        <w:jc w:val="both"/>
        <w:rPr>
          <w:rFonts w:ascii="Times New Roman" w:hAnsi="Times New Roman" w:cs="Times New Roman"/>
          <w:sz w:val="28"/>
          <w:szCs w:val="28"/>
        </w:rPr>
      </w:pPr>
      <w:r w:rsidRPr="008009A1">
        <w:rPr>
          <w:rFonts w:ascii="Times New Roman" w:eastAsia="Times New Roman" w:hAnsi="Times New Roman" w:cs="Times New Roman"/>
          <w:color w:val="000000"/>
          <w:sz w:val="28"/>
          <w:szCs w:val="28"/>
        </w:rPr>
        <w:lastRenderedPageBreak/>
        <w:t xml:space="preserve">При выполнении работ может быть использован весь технический потенциал технических средств управления. Для обработки документов предлагаются штампы, печати. </w:t>
      </w:r>
    </w:p>
    <w:p w14:paraId="3B4D8263" w14:textId="16B6540D" w:rsidR="00CC2470" w:rsidRDefault="00CC2470" w:rsidP="008009A1">
      <w:pPr>
        <w:pBdr>
          <w:top w:val="none" w:sz="4" w:space="0" w:color="000000"/>
          <w:left w:val="none" w:sz="4" w:space="0" w:color="000000"/>
          <w:bottom w:val="none" w:sz="4" w:space="0" w:color="000000"/>
          <w:right w:val="none" w:sz="4" w:space="0" w:color="000000"/>
        </w:pBdr>
        <w:spacing w:after="0" w:line="360" w:lineRule="auto"/>
        <w:ind w:firstLine="709"/>
        <w:contextualSpacing/>
        <w:jc w:val="both"/>
        <w:rPr>
          <w:rFonts w:ascii="Times New Roman" w:eastAsia="Times New Roman" w:hAnsi="Times New Roman" w:cs="Times New Roman"/>
          <w:color w:val="000000"/>
          <w:sz w:val="28"/>
          <w:szCs w:val="28"/>
        </w:rPr>
      </w:pPr>
      <w:r w:rsidRPr="008009A1">
        <w:rPr>
          <w:rFonts w:ascii="Times New Roman" w:eastAsia="Times New Roman" w:hAnsi="Times New Roman" w:cs="Times New Roman"/>
          <w:color w:val="000000"/>
          <w:sz w:val="28"/>
          <w:szCs w:val="28"/>
        </w:rPr>
        <w:t>Главный эксперт определяет производственные ситуации для модулей; разрабатывает локальные акты организации; макеты документов; уточняющие сведения и дополнительные материалы. Документы подготавливаются в бумажном и электронном вариантах, в конвертах; передаются по электронной почте.</w:t>
      </w:r>
    </w:p>
    <w:p w14:paraId="6BC3410D" w14:textId="77777777" w:rsidR="007205DE" w:rsidRPr="008009A1" w:rsidRDefault="007205DE" w:rsidP="007205DE">
      <w:pPr>
        <w:pBdr>
          <w:top w:val="none" w:sz="4" w:space="0" w:color="000000"/>
          <w:left w:val="none" w:sz="4" w:space="0" w:color="000000"/>
          <w:bottom w:val="none" w:sz="4" w:space="0" w:color="000000"/>
          <w:right w:val="none" w:sz="4" w:space="0" w:color="000000"/>
        </w:pBdr>
        <w:spacing w:after="0" w:line="360" w:lineRule="auto"/>
        <w:contextualSpacing/>
        <w:jc w:val="both"/>
        <w:rPr>
          <w:rFonts w:ascii="Times New Roman" w:hAnsi="Times New Roman" w:cs="Times New Roman"/>
          <w:sz w:val="28"/>
          <w:szCs w:val="28"/>
        </w:rPr>
      </w:pPr>
    </w:p>
    <w:p w14:paraId="278FF0D9" w14:textId="77777777" w:rsidR="00CC2470" w:rsidRPr="008009A1" w:rsidRDefault="00CC2470" w:rsidP="007205DE">
      <w:pPr>
        <w:pStyle w:val="-2"/>
        <w:spacing w:before="0" w:after="0"/>
        <w:ind w:firstLine="709"/>
        <w:contextualSpacing/>
        <w:jc w:val="both"/>
        <w:rPr>
          <w:rFonts w:ascii="Times New Roman" w:hAnsi="Times New Roman"/>
          <w:szCs w:val="28"/>
        </w:rPr>
      </w:pPr>
      <w:bookmarkStart w:id="15" w:name="_Toc78885659"/>
      <w:bookmarkStart w:id="16" w:name="_Toc181826056"/>
      <w:r w:rsidRPr="008009A1">
        <w:rPr>
          <w:rFonts w:ascii="Times New Roman" w:hAnsi="Times New Roman"/>
          <w:color w:val="000000"/>
          <w:szCs w:val="28"/>
        </w:rPr>
        <w:t xml:space="preserve">2.1. </w:t>
      </w:r>
      <w:bookmarkEnd w:id="15"/>
      <w:r w:rsidRPr="008009A1">
        <w:rPr>
          <w:rFonts w:ascii="Times New Roman" w:hAnsi="Times New Roman"/>
          <w:szCs w:val="28"/>
        </w:rPr>
        <w:t>Личный инструмент конкурсанта</w:t>
      </w:r>
      <w:bookmarkEnd w:id="16"/>
    </w:p>
    <w:p w14:paraId="5817895A" w14:textId="08E24B02" w:rsidR="00CC2470" w:rsidRDefault="00CC2470" w:rsidP="007205DE">
      <w:pPr>
        <w:pBdr>
          <w:top w:val="none" w:sz="4" w:space="0" w:color="000000"/>
          <w:left w:val="none" w:sz="4" w:space="0" w:color="000000"/>
          <w:bottom w:val="none" w:sz="4" w:space="0" w:color="000000"/>
          <w:right w:val="none" w:sz="4" w:space="0" w:color="000000"/>
        </w:pBdr>
        <w:spacing w:after="0" w:line="360" w:lineRule="auto"/>
        <w:ind w:firstLine="709"/>
        <w:contextualSpacing/>
        <w:jc w:val="both"/>
        <w:rPr>
          <w:rFonts w:ascii="Times New Roman" w:eastAsia="Times New Roman" w:hAnsi="Times New Roman" w:cs="Times New Roman"/>
          <w:color w:val="000000"/>
          <w:sz w:val="28"/>
          <w:szCs w:val="28"/>
        </w:rPr>
      </w:pPr>
      <w:bookmarkStart w:id="17" w:name="_Toc78885660"/>
      <w:r w:rsidRPr="008009A1">
        <w:rPr>
          <w:rFonts w:ascii="Times New Roman" w:eastAsia="Times New Roman" w:hAnsi="Times New Roman" w:cs="Times New Roman"/>
          <w:color w:val="000000"/>
          <w:sz w:val="28"/>
          <w:szCs w:val="28"/>
        </w:rPr>
        <w:t xml:space="preserve">Нулевой </w:t>
      </w:r>
      <w:r w:rsidR="00323B6A">
        <w:rPr>
          <w:rFonts w:ascii="Times New Roman" w:eastAsia="Times New Roman" w:hAnsi="Times New Roman" w:cs="Times New Roman"/>
          <w:color w:val="000000"/>
          <w:sz w:val="28"/>
          <w:szCs w:val="28"/>
        </w:rPr>
        <w:t>–</w:t>
      </w:r>
      <w:r w:rsidRPr="008009A1">
        <w:rPr>
          <w:rFonts w:ascii="Times New Roman" w:eastAsia="Times New Roman" w:hAnsi="Times New Roman" w:cs="Times New Roman"/>
          <w:color w:val="000000"/>
          <w:sz w:val="28"/>
          <w:szCs w:val="28"/>
        </w:rPr>
        <w:t xml:space="preserve"> нельзя ничего привозить.</w:t>
      </w:r>
    </w:p>
    <w:p w14:paraId="65297EA4" w14:textId="77777777" w:rsidR="007205DE" w:rsidRPr="008009A1" w:rsidRDefault="007205DE" w:rsidP="007205DE">
      <w:pPr>
        <w:pBdr>
          <w:top w:val="none" w:sz="4" w:space="0" w:color="000000"/>
          <w:left w:val="none" w:sz="4" w:space="0" w:color="000000"/>
          <w:bottom w:val="none" w:sz="4" w:space="0" w:color="000000"/>
          <w:right w:val="none" w:sz="4" w:space="0" w:color="000000"/>
        </w:pBdr>
        <w:spacing w:after="0" w:line="360" w:lineRule="auto"/>
        <w:contextualSpacing/>
        <w:jc w:val="both"/>
        <w:rPr>
          <w:rFonts w:ascii="Times New Roman" w:eastAsia="Times New Roman" w:hAnsi="Times New Roman" w:cs="Times New Roman"/>
          <w:color w:val="000000"/>
          <w:sz w:val="28"/>
          <w:szCs w:val="28"/>
        </w:rPr>
      </w:pPr>
    </w:p>
    <w:p w14:paraId="19FD1757" w14:textId="77777777" w:rsidR="00CC2470" w:rsidRPr="008009A1" w:rsidRDefault="00CC2470" w:rsidP="007205DE">
      <w:pPr>
        <w:pStyle w:val="-2"/>
        <w:spacing w:before="0" w:after="0"/>
        <w:ind w:firstLine="709"/>
        <w:contextualSpacing/>
        <w:jc w:val="both"/>
        <w:rPr>
          <w:rFonts w:ascii="Times New Roman" w:hAnsi="Times New Roman"/>
          <w:szCs w:val="28"/>
        </w:rPr>
      </w:pPr>
      <w:bookmarkStart w:id="18" w:name="_Toc181826057"/>
      <w:r w:rsidRPr="008009A1">
        <w:rPr>
          <w:rFonts w:ascii="Times New Roman" w:hAnsi="Times New Roman"/>
          <w:szCs w:val="28"/>
        </w:rPr>
        <w:t>2.2.</w:t>
      </w:r>
      <w:r w:rsidRPr="008009A1">
        <w:rPr>
          <w:rFonts w:ascii="Times New Roman" w:hAnsi="Times New Roman"/>
          <w:i/>
          <w:szCs w:val="28"/>
        </w:rPr>
        <w:t xml:space="preserve"> </w:t>
      </w:r>
      <w:r w:rsidRPr="008009A1">
        <w:rPr>
          <w:rFonts w:ascii="Times New Roman" w:hAnsi="Times New Roman"/>
          <w:szCs w:val="28"/>
        </w:rPr>
        <w:t>Материалы, оборудование и инструменты, запрещенные на площадке</w:t>
      </w:r>
      <w:bookmarkEnd w:id="17"/>
      <w:bookmarkEnd w:id="18"/>
    </w:p>
    <w:p w14:paraId="1D752FB0" w14:textId="02DD413F" w:rsidR="00CC2470" w:rsidRDefault="00CC2470" w:rsidP="008009A1">
      <w:pPr>
        <w:pBdr>
          <w:top w:val="none" w:sz="4" w:space="0" w:color="000000"/>
          <w:left w:val="none" w:sz="4" w:space="0" w:color="000000"/>
          <w:bottom w:val="none" w:sz="4" w:space="0" w:color="000000"/>
          <w:right w:val="none" w:sz="4" w:space="0" w:color="000000"/>
        </w:pBdr>
        <w:spacing w:after="0" w:line="360" w:lineRule="auto"/>
        <w:ind w:firstLine="709"/>
        <w:contextualSpacing/>
        <w:jc w:val="both"/>
        <w:rPr>
          <w:rFonts w:ascii="Times New Roman" w:eastAsia="Times New Roman" w:hAnsi="Times New Roman" w:cs="Times New Roman"/>
          <w:color w:val="000000"/>
          <w:sz w:val="28"/>
          <w:szCs w:val="28"/>
        </w:rPr>
      </w:pPr>
      <w:r w:rsidRPr="008009A1">
        <w:rPr>
          <w:rFonts w:ascii="Times New Roman" w:eastAsia="Times New Roman" w:hAnsi="Times New Roman" w:cs="Times New Roman"/>
          <w:color w:val="000000"/>
          <w:sz w:val="28"/>
          <w:szCs w:val="28"/>
        </w:rPr>
        <w:t xml:space="preserve">Запрещенными на площадке конкурса считаются материалы и оборудование, не обозначенные в </w:t>
      </w:r>
      <w:r w:rsidR="007205DE">
        <w:rPr>
          <w:rFonts w:ascii="Times New Roman" w:eastAsia="Times New Roman" w:hAnsi="Times New Roman" w:cs="Times New Roman"/>
          <w:color w:val="000000"/>
          <w:sz w:val="28"/>
          <w:szCs w:val="28"/>
        </w:rPr>
        <w:t>и</w:t>
      </w:r>
      <w:r w:rsidRPr="008009A1">
        <w:rPr>
          <w:rFonts w:ascii="Times New Roman" w:eastAsia="Times New Roman" w:hAnsi="Times New Roman" w:cs="Times New Roman"/>
          <w:color w:val="000000"/>
          <w:sz w:val="28"/>
          <w:szCs w:val="28"/>
        </w:rPr>
        <w:t>нфраструктурном листе</w:t>
      </w:r>
      <w:r w:rsidR="007205DE">
        <w:rPr>
          <w:rFonts w:ascii="Times New Roman" w:eastAsia="Times New Roman" w:hAnsi="Times New Roman" w:cs="Times New Roman"/>
          <w:color w:val="000000"/>
          <w:sz w:val="28"/>
          <w:szCs w:val="28"/>
        </w:rPr>
        <w:t>.</w:t>
      </w:r>
    </w:p>
    <w:p w14:paraId="7D1CC734" w14:textId="77777777" w:rsidR="007205DE" w:rsidRPr="008009A1" w:rsidRDefault="007205DE" w:rsidP="007205DE">
      <w:pPr>
        <w:pBdr>
          <w:top w:val="none" w:sz="4" w:space="0" w:color="000000"/>
          <w:left w:val="none" w:sz="4" w:space="0" w:color="000000"/>
          <w:bottom w:val="none" w:sz="4" w:space="0" w:color="000000"/>
          <w:right w:val="none" w:sz="4" w:space="0" w:color="000000"/>
        </w:pBdr>
        <w:spacing w:after="0" w:line="360" w:lineRule="auto"/>
        <w:contextualSpacing/>
        <w:jc w:val="both"/>
        <w:rPr>
          <w:rFonts w:ascii="Times New Roman" w:eastAsia="Times New Roman" w:hAnsi="Times New Roman" w:cs="Times New Roman"/>
          <w:color w:val="000000"/>
          <w:sz w:val="28"/>
          <w:szCs w:val="28"/>
        </w:rPr>
      </w:pPr>
    </w:p>
    <w:p w14:paraId="33B32690" w14:textId="77777777" w:rsidR="00CC2470" w:rsidRPr="008009A1" w:rsidRDefault="00CC2470" w:rsidP="008009A1">
      <w:pPr>
        <w:pStyle w:val="-1"/>
        <w:spacing w:before="0" w:after="0"/>
        <w:contextualSpacing/>
        <w:jc w:val="center"/>
        <w:rPr>
          <w:rFonts w:ascii="Times New Roman" w:hAnsi="Times New Roman"/>
          <w:color w:val="auto"/>
          <w:sz w:val="28"/>
          <w:szCs w:val="28"/>
        </w:rPr>
      </w:pPr>
      <w:bookmarkStart w:id="19" w:name="_Toc181826058"/>
      <w:r w:rsidRPr="008009A1">
        <w:rPr>
          <w:rFonts w:ascii="Times New Roman" w:hAnsi="Times New Roman"/>
          <w:color w:val="auto"/>
          <w:sz w:val="28"/>
          <w:szCs w:val="28"/>
        </w:rPr>
        <w:t>3. Приложения</w:t>
      </w:r>
      <w:bookmarkEnd w:id="19"/>
    </w:p>
    <w:p w14:paraId="7ADB41EB" w14:textId="7A07A01A" w:rsidR="00CC2470" w:rsidRPr="008009A1" w:rsidRDefault="00CC2470" w:rsidP="007205DE">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8009A1">
        <w:rPr>
          <w:rFonts w:ascii="Times New Roman" w:hAnsi="Times New Roman" w:cs="Times New Roman"/>
          <w:sz w:val="28"/>
          <w:szCs w:val="28"/>
        </w:rPr>
        <w:t>Приложение 1. Инструкция по заполнению матрицы конкурсного задания</w:t>
      </w:r>
      <w:r w:rsidR="00876030">
        <w:rPr>
          <w:rFonts w:ascii="Times New Roman" w:hAnsi="Times New Roman" w:cs="Times New Roman"/>
          <w:sz w:val="28"/>
          <w:szCs w:val="28"/>
        </w:rPr>
        <w:t>.</w:t>
      </w:r>
    </w:p>
    <w:p w14:paraId="487CCBE2" w14:textId="4457D7FC" w:rsidR="00CC2470" w:rsidRPr="008009A1" w:rsidRDefault="00CC2470" w:rsidP="007205DE">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8009A1">
        <w:rPr>
          <w:rFonts w:ascii="Times New Roman" w:hAnsi="Times New Roman" w:cs="Times New Roman"/>
          <w:sz w:val="28"/>
          <w:szCs w:val="28"/>
        </w:rPr>
        <w:t>Приложение 2. Матрица конкурсного задания</w:t>
      </w:r>
      <w:r w:rsidR="00876030">
        <w:rPr>
          <w:rFonts w:ascii="Times New Roman" w:hAnsi="Times New Roman" w:cs="Times New Roman"/>
          <w:sz w:val="28"/>
          <w:szCs w:val="28"/>
        </w:rPr>
        <w:t>.</w:t>
      </w:r>
    </w:p>
    <w:p w14:paraId="76A66C26" w14:textId="6AADA913" w:rsidR="00CC2470" w:rsidRPr="008009A1" w:rsidRDefault="00CC2470" w:rsidP="007205DE">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8009A1">
        <w:rPr>
          <w:rFonts w:ascii="Times New Roman" w:hAnsi="Times New Roman" w:cs="Times New Roman"/>
          <w:sz w:val="28"/>
          <w:szCs w:val="28"/>
        </w:rPr>
        <w:t>Приложение 3. Инструкция по охране труда</w:t>
      </w:r>
      <w:r w:rsidR="00876030">
        <w:rPr>
          <w:rFonts w:ascii="Times New Roman" w:hAnsi="Times New Roman" w:cs="Times New Roman"/>
          <w:sz w:val="28"/>
          <w:szCs w:val="28"/>
        </w:rPr>
        <w:t>.</w:t>
      </w:r>
    </w:p>
    <w:p w14:paraId="698FDFD8" w14:textId="58302E9A" w:rsidR="00CC2470" w:rsidRPr="008009A1" w:rsidRDefault="00CC2470" w:rsidP="007205DE">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8009A1">
        <w:rPr>
          <w:rFonts w:ascii="Times New Roman" w:hAnsi="Times New Roman" w:cs="Times New Roman"/>
          <w:sz w:val="28"/>
          <w:szCs w:val="28"/>
        </w:rPr>
        <w:t>Приложение 4. ЛНА для модуля А</w:t>
      </w:r>
      <w:r w:rsidR="00876030">
        <w:rPr>
          <w:rFonts w:ascii="Times New Roman" w:hAnsi="Times New Roman" w:cs="Times New Roman"/>
          <w:sz w:val="28"/>
          <w:szCs w:val="28"/>
        </w:rPr>
        <w:t>.</w:t>
      </w:r>
    </w:p>
    <w:p w14:paraId="4F8B4CFD" w14:textId="6F7D98B0" w:rsidR="00CC2470" w:rsidRPr="008009A1" w:rsidRDefault="00CC2470" w:rsidP="007205DE">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8009A1">
        <w:rPr>
          <w:rFonts w:ascii="Times New Roman" w:hAnsi="Times New Roman" w:cs="Times New Roman"/>
          <w:sz w:val="28"/>
          <w:szCs w:val="28"/>
        </w:rPr>
        <w:t>Приложение 5. ЛНА для модуля В</w:t>
      </w:r>
      <w:r w:rsidR="00876030">
        <w:rPr>
          <w:rFonts w:ascii="Times New Roman" w:hAnsi="Times New Roman" w:cs="Times New Roman"/>
          <w:sz w:val="28"/>
          <w:szCs w:val="28"/>
        </w:rPr>
        <w:t>.</w:t>
      </w:r>
    </w:p>
    <w:p w14:paraId="2E1578DA" w14:textId="67B61992" w:rsidR="00CC2470" w:rsidRPr="008009A1" w:rsidRDefault="00CC2470" w:rsidP="007205DE">
      <w:pPr>
        <w:autoSpaceDE w:val="0"/>
        <w:autoSpaceDN w:val="0"/>
        <w:adjustRightInd w:val="0"/>
        <w:spacing w:after="0" w:line="360" w:lineRule="auto"/>
        <w:ind w:firstLine="709"/>
        <w:contextualSpacing/>
        <w:jc w:val="both"/>
        <w:rPr>
          <w:rFonts w:ascii="Times New Roman" w:eastAsia="Times New Roman" w:hAnsi="Times New Roman" w:cs="Times New Roman"/>
          <w:i/>
          <w:iCs/>
          <w:sz w:val="28"/>
          <w:szCs w:val="28"/>
          <w:lang w:eastAsia="ru-RU"/>
        </w:rPr>
      </w:pPr>
      <w:r w:rsidRPr="008009A1">
        <w:rPr>
          <w:rFonts w:ascii="Times New Roman" w:hAnsi="Times New Roman" w:cs="Times New Roman"/>
          <w:sz w:val="28"/>
          <w:szCs w:val="28"/>
        </w:rPr>
        <w:t>Приложение 6. НД для модуля Д</w:t>
      </w:r>
      <w:r w:rsidR="007205DE">
        <w:rPr>
          <w:rFonts w:ascii="Times New Roman" w:hAnsi="Times New Roman" w:cs="Times New Roman"/>
          <w:sz w:val="28"/>
          <w:szCs w:val="28"/>
        </w:rPr>
        <w:t>.</w:t>
      </w:r>
    </w:p>
    <w:sectPr w:rsidR="00CC2470" w:rsidRPr="008009A1" w:rsidSect="00447676">
      <w:pgSz w:w="11906" w:h="16838"/>
      <w:pgMar w:top="1134" w:right="849"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BDFEB" w14:textId="77777777" w:rsidR="0008573A" w:rsidRDefault="0008573A" w:rsidP="00970F49">
      <w:pPr>
        <w:spacing w:after="0" w:line="240" w:lineRule="auto"/>
      </w:pPr>
      <w:r>
        <w:separator/>
      </w:r>
    </w:p>
  </w:endnote>
  <w:endnote w:type="continuationSeparator" w:id="0">
    <w:p w14:paraId="2FCF347A" w14:textId="77777777" w:rsidR="0008573A" w:rsidRDefault="0008573A" w:rsidP="00970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altName w:val="Palatino Linotype"/>
    <w:panose1 w:val="02040503050406030204"/>
    <w:charset w:val="CC"/>
    <w:family w:val="roman"/>
    <w:pitch w:val="variable"/>
    <w:sig w:usb0="E00006FF" w:usb1="420024FF" w:usb2="02000000" w:usb3="00000000" w:csb0="0000019F" w:csb1="00000000"/>
  </w:font>
  <w:font w:name="DejaVu Sans">
    <w:altName w:val="Verdana"/>
    <w:charset w:val="00"/>
    <w:family w:val="auto"/>
    <w:pitch w:val="variable"/>
  </w:font>
  <w:font w:name="FrutigerLTStd-Light">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9104416"/>
      <w:docPartObj>
        <w:docPartGallery w:val="Page Numbers (Bottom of Page)"/>
        <w:docPartUnique/>
      </w:docPartObj>
    </w:sdtPr>
    <w:sdtEndPr>
      <w:rPr>
        <w:rFonts w:ascii="Times New Roman" w:hAnsi="Times New Roman" w:cs="Times New Roman"/>
        <w:sz w:val="24"/>
        <w:szCs w:val="24"/>
      </w:rPr>
    </w:sdtEndPr>
    <w:sdtContent>
      <w:p w14:paraId="25CDE468" w14:textId="400C7593" w:rsidR="00473C4A" w:rsidRPr="00447676" w:rsidRDefault="00473C4A">
        <w:pPr>
          <w:pStyle w:val="a7"/>
          <w:jc w:val="right"/>
          <w:rPr>
            <w:rFonts w:ascii="Times New Roman" w:hAnsi="Times New Roman" w:cs="Times New Roman"/>
            <w:sz w:val="24"/>
            <w:szCs w:val="24"/>
          </w:rPr>
        </w:pPr>
        <w:r w:rsidRPr="00447676">
          <w:rPr>
            <w:rFonts w:ascii="Times New Roman" w:hAnsi="Times New Roman" w:cs="Times New Roman"/>
            <w:sz w:val="24"/>
            <w:szCs w:val="24"/>
          </w:rPr>
          <w:fldChar w:fldCharType="begin"/>
        </w:r>
        <w:r w:rsidRPr="00447676">
          <w:rPr>
            <w:rFonts w:ascii="Times New Roman" w:hAnsi="Times New Roman" w:cs="Times New Roman"/>
            <w:sz w:val="24"/>
            <w:szCs w:val="24"/>
          </w:rPr>
          <w:instrText>PAGE   \* MERGEFORMAT</w:instrText>
        </w:r>
        <w:r w:rsidRPr="00447676">
          <w:rPr>
            <w:rFonts w:ascii="Times New Roman" w:hAnsi="Times New Roman" w:cs="Times New Roman"/>
            <w:sz w:val="24"/>
            <w:szCs w:val="24"/>
          </w:rPr>
          <w:fldChar w:fldCharType="separate"/>
        </w:r>
        <w:r w:rsidR="00C34D0A" w:rsidRPr="00447676">
          <w:rPr>
            <w:rFonts w:ascii="Times New Roman" w:hAnsi="Times New Roman" w:cs="Times New Roman"/>
            <w:noProof/>
            <w:sz w:val="24"/>
            <w:szCs w:val="24"/>
          </w:rPr>
          <w:t>2</w:t>
        </w:r>
        <w:r w:rsidRPr="00447676">
          <w:rPr>
            <w:rFonts w:ascii="Times New Roman" w:hAnsi="Times New Roman" w:cs="Times New Roman"/>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4EF7A" w14:textId="1326888F" w:rsidR="00473C4A" w:rsidRDefault="00473C4A">
    <w:pPr>
      <w:pStyle w:val="a7"/>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1C002" w14:textId="77777777" w:rsidR="0008573A" w:rsidRDefault="0008573A" w:rsidP="00970F49">
      <w:pPr>
        <w:spacing w:after="0" w:line="240" w:lineRule="auto"/>
      </w:pPr>
      <w:r>
        <w:separator/>
      </w:r>
    </w:p>
  </w:footnote>
  <w:footnote w:type="continuationSeparator" w:id="0">
    <w:p w14:paraId="47749BD8" w14:textId="77777777" w:rsidR="0008573A" w:rsidRDefault="0008573A" w:rsidP="00970F49">
      <w:pPr>
        <w:spacing w:after="0" w:line="240" w:lineRule="auto"/>
      </w:pPr>
      <w:r>
        <w:continuationSeparator/>
      </w:r>
    </w:p>
  </w:footnote>
  <w:footnote w:id="1">
    <w:p w14:paraId="2C418BAC" w14:textId="77777777" w:rsidR="009E52E7" w:rsidRDefault="009E52E7" w:rsidP="009E52E7">
      <w:pPr>
        <w:pBdr>
          <w:top w:val="nil"/>
          <w:left w:val="nil"/>
          <w:bottom w:val="nil"/>
          <w:right w:val="nil"/>
          <w:between w:val="nil"/>
        </w:pBdr>
        <w:spacing w:after="0" w:line="240" w:lineRule="auto"/>
        <w:jc w:val="both"/>
        <w:rPr>
          <w:rFonts w:ascii="Times New Roman" w:eastAsia="Times New Roman" w:hAnsi="Times New Roman" w:cs="Times New Roman"/>
          <w:i/>
          <w:color w:val="000000"/>
          <w:sz w:val="18"/>
          <w:szCs w:val="18"/>
        </w:rPr>
      </w:pPr>
      <w:r>
        <w:rPr>
          <w:vertAlign w:val="superscript"/>
        </w:rPr>
        <w:footnoteRef/>
      </w:r>
      <w:r>
        <w:rPr>
          <w:rFonts w:ascii="Times New Roman" w:eastAsia="Times New Roman" w:hAnsi="Times New Roman" w:cs="Times New Roman"/>
          <w:i/>
          <w:color w:val="000000"/>
          <w:sz w:val="18"/>
          <w:szCs w:val="18"/>
        </w:rPr>
        <w:t xml:space="preserve"> Указывается суммарное время на выполнение всех модулей КЗ одним конкурсантом.</w:t>
      </w:r>
    </w:p>
  </w:footnote>
  <w:footnote w:id="2">
    <w:p w14:paraId="310C4F32" w14:textId="77777777" w:rsidR="00D17132" w:rsidRDefault="00D17132" w:rsidP="00D17132">
      <w:pPr>
        <w:pBdr>
          <w:top w:val="nil"/>
          <w:left w:val="nil"/>
          <w:bottom w:val="nil"/>
          <w:right w:val="nil"/>
          <w:between w:val="nil"/>
        </w:pBdr>
        <w:spacing w:after="0" w:line="240" w:lineRule="auto"/>
        <w:rPr>
          <w:rFonts w:ascii="Times New Roman" w:eastAsia="Times New Roman" w:hAnsi="Times New Roman" w:cs="Times New Roman"/>
          <w:i/>
          <w:color w:val="000000"/>
          <w:sz w:val="18"/>
          <w:szCs w:val="18"/>
        </w:rPr>
      </w:pPr>
      <w:r>
        <w:rPr>
          <w:vertAlign w:val="superscript"/>
        </w:rPr>
        <w:footnoteRef/>
      </w:r>
      <w:r>
        <w:rPr>
          <w:rFonts w:ascii="Times New Roman" w:eastAsia="Times New Roman" w:hAnsi="Times New Roman" w:cs="Times New Roman"/>
          <w:i/>
          <w:color w:val="000000"/>
          <w:sz w:val="18"/>
          <w:szCs w:val="18"/>
        </w:rPr>
        <w:t xml:space="preserve"> Указываются особенности компетенции, которые относятся ко всем возрастным категориям и чемпионатным линейкам без исключения.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F77CD"/>
    <w:multiLevelType w:val="multilevel"/>
    <w:tmpl w:val="D73A5F62"/>
    <w:lvl w:ilvl="0">
      <w:start w:val="1"/>
      <w:numFmt w:val="bullet"/>
      <w:lvlText w:val=""/>
      <w:lvlJc w:val="left"/>
      <w:pPr>
        <w:ind w:left="720" w:hanging="360"/>
      </w:pPr>
      <w:rPr>
        <w:rFonts w:ascii="Symbol" w:hAnsi="Symbol" w:hint="default"/>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A6A453F"/>
    <w:multiLevelType w:val="hybridMultilevel"/>
    <w:tmpl w:val="988E1BBA"/>
    <w:lvl w:ilvl="0" w:tplc="2646C782">
      <w:start w:val="1"/>
      <w:numFmt w:val="bullet"/>
      <w:lvlText w:val="-"/>
      <w:lvlJc w:val="left"/>
      <w:pPr>
        <w:ind w:left="360" w:hanging="360"/>
      </w:pPr>
      <w:rPr>
        <w:rFonts w:ascii="Symbol" w:eastAsia="Symbol" w:hAnsi="Symbol" w:cs="Symbol" w:hint="default"/>
      </w:rPr>
    </w:lvl>
    <w:lvl w:ilvl="1" w:tplc="6DF01826">
      <w:start w:val="1"/>
      <w:numFmt w:val="bullet"/>
      <w:lvlText w:val="o"/>
      <w:lvlJc w:val="left"/>
      <w:pPr>
        <w:ind w:left="1080" w:hanging="360"/>
      </w:pPr>
      <w:rPr>
        <w:rFonts w:ascii="Symbol" w:eastAsia="Symbol" w:hAnsi="Symbol" w:cs="Symbol" w:hint="default"/>
      </w:rPr>
    </w:lvl>
    <w:lvl w:ilvl="2" w:tplc="D7542BAC">
      <w:start w:val="1"/>
      <w:numFmt w:val="bullet"/>
      <w:lvlText w:val="▪"/>
      <w:lvlJc w:val="left"/>
      <w:pPr>
        <w:ind w:left="1800" w:hanging="360"/>
      </w:pPr>
      <w:rPr>
        <w:rFonts w:ascii="Symbol" w:eastAsia="Symbol" w:hAnsi="Symbol" w:cs="Symbol" w:hint="default"/>
      </w:rPr>
    </w:lvl>
    <w:lvl w:ilvl="3" w:tplc="E800CABA">
      <w:start w:val="1"/>
      <w:numFmt w:val="bullet"/>
      <w:lvlText w:val="●"/>
      <w:lvlJc w:val="left"/>
      <w:pPr>
        <w:ind w:left="2520" w:hanging="360"/>
      </w:pPr>
      <w:rPr>
        <w:rFonts w:ascii="Symbol" w:eastAsia="Symbol" w:hAnsi="Symbol" w:cs="Symbol" w:hint="default"/>
      </w:rPr>
    </w:lvl>
    <w:lvl w:ilvl="4" w:tplc="F876723A">
      <w:start w:val="1"/>
      <w:numFmt w:val="bullet"/>
      <w:lvlText w:val="o"/>
      <w:lvlJc w:val="left"/>
      <w:pPr>
        <w:ind w:left="3240" w:hanging="360"/>
      </w:pPr>
      <w:rPr>
        <w:rFonts w:ascii="Symbol" w:eastAsia="Symbol" w:hAnsi="Symbol" w:cs="Symbol" w:hint="default"/>
      </w:rPr>
    </w:lvl>
    <w:lvl w:ilvl="5" w:tplc="BFD000F2">
      <w:start w:val="1"/>
      <w:numFmt w:val="bullet"/>
      <w:lvlText w:val="▪"/>
      <w:lvlJc w:val="left"/>
      <w:pPr>
        <w:ind w:left="3960" w:hanging="360"/>
      </w:pPr>
      <w:rPr>
        <w:rFonts w:ascii="Symbol" w:eastAsia="Symbol" w:hAnsi="Symbol" w:cs="Symbol" w:hint="default"/>
      </w:rPr>
    </w:lvl>
    <w:lvl w:ilvl="6" w:tplc="B09018D8">
      <w:start w:val="1"/>
      <w:numFmt w:val="bullet"/>
      <w:lvlText w:val="●"/>
      <w:lvlJc w:val="left"/>
      <w:pPr>
        <w:ind w:left="4680" w:hanging="360"/>
      </w:pPr>
      <w:rPr>
        <w:rFonts w:ascii="Symbol" w:eastAsia="Symbol" w:hAnsi="Symbol" w:cs="Symbol" w:hint="default"/>
      </w:rPr>
    </w:lvl>
    <w:lvl w:ilvl="7" w:tplc="66987240">
      <w:start w:val="1"/>
      <w:numFmt w:val="bullet"/>
      <w:lvlText w:val="o"/>
      <w:lvlJc w:val="left"/>
      <w:pPr>
        <w:ind w:left="5400" w:hanging="360"/>
      </w:pPr>
      <w:rPr>
        <w:rFonts w:ascii="Symbol" w:eastAsia="Symbol" w:hAnsi="Symbol" w:cs="Symbol" w:hint="default"/>
      </w:rPr>
    </w:lvl>
    <w:lvl w:ilvl="8" w:tplc="A15E01FE">
      <w:start w:val="1"/>
      <w:numFmt w:val="bullet"/>
      <w:lvlText w:val="▪"/>
      <w:lvlJc w:val="left"/>
      <w:pPr>
        <w:ind w:left="6120" w:hanging="360"/>
      </w:pPr>
      <w:rPr>
        <w:rFonts w:ascii="Symbol" w:eastAsia="Symbol" w:hAnsi="Symbol" w:cs="Symbol" w:hint="default"/>
      </w:rPr>
    </w:lvl>
  </w:abstractNum>
  <w:abstractNum w:abstractNumId="2" w15:restartNumberingAfterBreak="0">
    <w:nsid w:val="0F8D3F2E"/>
    <w:multiLevelType w:val="hybridMultilevel"/>
    <w:tmpl w:val="564067A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24A5189"/>
    <w:multiLevelType w:val="hybridMultilevel"/>
    <w:tmpl w:val="7E9E10DA"/>
    <w:lvl w:ilvl="0" w:tplc="B9F229DA">
      <w:start w:val="1"/>
      <w:numFmt w:val="bullet"/>
      <w:lvlText w:val="•"/>
      <w:lvlJc w:val="left"/>
      <w:pPr>
        <w:tabs>
          <w:tab w:val="num" w:pos="720"/>
        </w:tabs>
        <w:ind w:left="720" w:hanging="360"/>
      </w:pPr>
      <w:rPr>
        <w:rFonts w:ascii="Arial" w:hAnsi="Arial" w:hint="default"/>
      </w:rPr>
    </w:lvl>
    <w:lvl w:ilvl="1" w:tplc="F9E6A91A" w:tentative="1">
      <w:start w:val="1"/>
      <w:numFmt w:val="bullet"/>
      <w:lvlText w:val="•"/>
      <w:lvlJc w:val="left"/>
      <w:pPr>
        <w:tabs>
          <w:tab w:val="num" w:pos="1440"/>
        </w:tabs>
        <w:ind w:left="1440" w:hanging="360"/>
      </w:pPr>
      <w:rPr>
        <w:rFonts w:ascii="Arial" w:hAnsi="Arial" w:hint="default"/>
      </w:rPr>
    </w:lvl>
    <w:lvl w:ilvl="2" w:tplc="FE4E7992" w:tentative="1">
      <w:start w:val="1"/>
      <w:numFmt w:val="bullet"/>
      <w:lvlText w:val="•"/>
      <w:lvlJc w:val="left"/>
      <w:pPr>
        <w:tabs>
          <w:tab w:val="num" w:pos="2160"/>
        </w:tabs>
        <w:ind w:left="2160" w:hanging="360"/>
      </w:pPr>
      <w:rPr>
        <w:rFonts w:ascii="Arial" w:hAnsi="Arial" w:hint="default"/>
      </w:rPr>
    </w:lvl>
    <w:lvl w:ilvl="3" w:tplc="34E223F0" w:tentative="1">
      <w:start w:val="1"/>
      <w:numFmt w:val="bullet"/>
      <w:lvlText w:val="•"/>
      <w:lvlJc w:val="left"/>
      <w:pPr>
        <w:tabs>
          <w:tab w:val="num" w:pos="2880"/>
        </w:tabs>
        <w:ind w:left="2880" w:hanging="360"/>
      </w:pPr>
      <w:rPr>
        <w:rFonts w:ascii="Arial" w:hAnsi="Arial" w:hint="default"/>
      </w:rPr>
    </w:lvl>
    <w:lvl w:ilvl="4" w:tplc="35DEF7A6" w:tentative="1">
      <w:start w:val="1"/>
      <w:numFmt w:val="bullet"/>
      <w:lvlText w:val="•"/>
      <w:lvlJc w:val="left"/>
      <w:pPr>
        <w:tabs>
          <w:tab w:val="num" w:pos="3600"/>
        </w:tabs>
        <w:ind w:left="3600" w:hanging="360"/>
      </w:pPr>
      <w:rPr>
        <w:rFonts w:ascii="Arial" w:hAnsi="Arial" w:hint="default"/>
      </w:rPr>
    </w:lvl>
    <w:lvl w:ilvl="5" w:tplc="51B26E20" w:tentative="1">
      <w:start w:val="1"/>
      <w:numFmt w:val="bullet"/>
      <w:lvlText w:val="•"/>
      <w:lvlJc w:val="left"/>
      <w:pPr>
        <w:tabs>
          <w:tab w:val="num" w:pos="4320"/>
        </w:tabs>
        <w:ind w:left="4320" w:hanging="360"/>
      </w:pPr>
      <w:rPr>
        <w:rFonts w:ascii="Arial" w:hAnsi="Arial" w:hint="default"/>
      </w:rPr>
    </w:lvl>
    <w:lvl w:ilvl="6" w:tplc="6024A514" w:tentative="1">
      <w:start w:val="1"/>
      <w:numFmt w:val="bullet"/>
      <w:lvlText w:val="•"/>
      <w:lvlJc w:val="left"/>
      <w:pPr>
        <w:tabs>
          <w:tab w:val="num" w:pos="5040"/>
        </w:tabs>
        <w:ind w:left="5040" w:hanging="360"/>
      </w:pPr>
      <w:rPr>
        <w:rFonts w:ascii="Arial" w:hAnsi="Arial" w:hint="default"/>
      </w:rPr>
    </w:lvl>
    <w:lvl w:ilvl="7" w:tplc="68F28364" w:tentative="1">
      <w:start w:val="1"/>
      <w:numFmt w:val="bullet"/>
      <w:lvlText w:val="•"/>
      <w:lvlJc w:val="left"/>
      <w:pPr>
        <w:tabs>
          <w:tab w:val="num" w:pos="5760"/>
        </w:tabs>
        <w:ind w:left="5760" w:hanging="360"/>
      </w:pPr>
      <w:rPr>
        <w:rFonts w:ascii="Arial" w:hAnsi="Arial" w:hint="default"/>
      </w:rPr>
    </w:lvl>
    <w:lvl w:ilvl="8" w:tplc="1CAC577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5A4D3B"/>
    <w:multiLevelType w:val="hybridMultilevel"/>
    <w:tmpl w:val="2D3005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2EF0B75"/>
    <w:multiLevelType w:val="multilevel"/>
    <w:tmpl w:val="601CA8A6"/>
    <w:lvl w:ilvl="0">
      <w:start w:val="2"/>
      <w:numFmt w:val="decimal"/>
      <w:lvlText w:val="%1."/>
      <w:lvlJc w:val="left"/>
      <w:pPr>
        <w:ind w:left="770" w:hanging="770"/>
      </w:pPr>
      <w:rPr>
        <w:rFonts w:hint="default"/>
      </w:rPr>
    </w:lvl>
    <w:lvl w:ilvl="1">
      <w:start w:val="10"/>
      <w:numFmt w:val="decimal"/>
      <w:lvlText w:val="%1.%2."/>
      <w:lvlJc w:val="left"/>
      <w:pPr>
        <w:ind w:left="770" w:hanging="770"/>
      </w:pPr>
      <w:rPr>
        <w:rFonts w:hint="default"/>
      </w:rPr>
    </w:lvl>
    <w:lvl w:ilvl="2">
      <w:start w:val="2"/>
      <w:numFmt w:val="decimal"/>
      <w:lvlText w:val="%1.%2.%3."/>
      <w:lvlJc w:val="left"/>
      <w:pPr>
        <w:ind w:left="770" w:hanging="77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D55EC9"/>
    <w:multiLevelType w:val="hybridMultilevel"/>
    <w:tmpl w:val="0100C4D6"/>
    <w:lvl w:ilvl="0" w:tplc="3BCEAB3C">
      <w:start w:val="1"/>
      <w:numFmt w:val="bullet"/>
      <w:pStyle w:val="ListaBlack"/>
      <w:lvlText w:val=""/>
      <w:lvlJc w:val="left"/>
      <w:pPr>
        <w:ind w:left="1287" w:hanging="360"/>
      </w:pPr>
      <w:rPr>
        <w:rFonts w:ascii="Symbol" w:hAnsi="Symbol" w:hint="default"/>
      </w:rPr>
    </w:lvl>
    <w:lvl w:ilvl="1" w:tplc="04190005">
      <w:start w:val="1"/>
      <w:numFmt w:val="bullet"/>
      <w:lvlText w:val=""/>
      <w:lvlJc w:val="left"/>
      <w:pPr>
        <w:ind w:left="2007" w:hanging="360"/>
      </w:pPr>
      <w:rPr>
        <w:rFonts w:ascii="Wingdings" w:hAnsi="Wingdings" w:hint="default"/>
      </w:rPr>
    </w:lvl>
    <w:lvl w:ilvl="2" w:tplc="F0C8C08A">
      <w:start w:val="1"/>
      <w:numFmt w:val="bullet"/>
      <w:lvlText w:val=""/>
      <w:lvlJc w:val="left"/>
      <w:pPr>
        <w:ind w:left="2727" w:hanging="360"/>
      </w:pPr>
      <w:rPr>
        <w:rFonts w:ascii="Wingdings" w:hAnsi="Wingdings" w:hint="default"/>
      </w:rPr>
    </w:lvl>
    <w:lvl w:ilvl="3" w:tplc="261E96E2" w:tentative="1">
      <w:start w:val="1"/>
      <w:numFmt w:val="bullet"/>
      <w:lvlText w:val=""/>
      <w:lvlJc w:val="left"/>
      <w:pPr>
        <w:ind w:left="3447" w:hanging="360"/>
      </w:pPr>
      <w:rPr>
        <w:rFonts w:ascii="Symbol" w:hAnsi="Symbol" w:hint="default"/>
      </w:rPr>
    </w:lvl>
    <w:lvl w:ilvl="4" w:tplc="04C45638" w:tentative="1">
      <w:start w:val="1"/>
      <w:numFmt w:val="bullet"/>
      <w:lvlText w:val="o"/>
      <w:lvlJc w:val="left"/>
      <w:pPr>
        <w:ind w:left="4167" w:hanging="360"/>
      </w:pPr>
      <w:rPr>
        <w:rFonts w:ascii="Courier New" w:hAnsi="Courier New" w:cs="Courier New" w:hint="default"/>
      </w:rPr>
    </w:lvl>
    <w:lvl w:ilvl="5" w:tplc="095681F2" w:tentative="1">
      <w:start w:val="1"/>
      <w:numFmt w:val="bullet"/>
      <w:lvlText w:val=""/>
      <w:lvlJc w:val="left"/>
      <w:pPr>
        <w:ind w:left="4887" w:hanging="360"/>
      </w:pPr>
      <w:rPr>
        <w:rFonts w:ascii="Wingdings" w:hAnsi="Wingdings" w:hint="default"/>
      </w:rPr>
    </w:lvl>
    <w:lvl w:ilvl="6" w:tplc="AD2CF8B4" w:tentative="1">
      <w:start w:val="1"/>
      <w:numFmt w:val="bullet"/>
      <w:lvlText w:val=""/>
      <w:lvlJc w:val="left"/>
      <w:pPr>
        <w:ind w:left="5607" w:hanging="360"/>
      </w:pPr>
      <w:rPr>
        <w:rFonts w:ascii="Symbol" w:hAnsi="Symbol" w:hint="default"/>
      </w:rPr>
    </w:lvl>
    <w:lvl w:ilvl="7" w:tplc="D75C862E" w:tentative="1">
      <w:start w:val="1"/>
      <w:numFmt w:val="bullet"/>
      <w:lvlText w:val="o"/>
      <w:lvlJc w:val="left"/>
      <w:pPr>
        <w:ind w:left="6327" w:hanging="360"/>
      </w:pPr>
      <w:rPr>
        <w:rFonts w:ascii="Courier New" w:hAnsi="Courier New" w:cs="Courier New" w:hint="default"/>
      </w:rPr>
    </w:lvl>
    <w:lvl w:ilvl="8" w:tplc="1E307224" w:tentative="1">
      <w:start w:val="1"/>
      <w:numFmt w:val="bullet"/>
      <w:lvlText w:val=""/>
      <w:lvlJc w:val="left"/>
      <w:pPr>
        <w:ind w:left="7047" w:hanging="360"/>
      </w:pPr>
      <w:rPr>
        <w:rFonts w:ascii="Wingdings" w:hAnsi="Wingdings" w:hint="default"/>
      </w:rPr>
    </w:lvl>
  </w:abstractNum>
  <w:abstractNum w:abstractNumId="7" w15:restartNumberingAfterBreak="0">
    <w:nsid w:val="157603E3"/>
    <w:multiLevelType w:val="hybridMultilevel"/>
    <w:tmpl w:val="12F814B6"/>
    <w:lvl w:ilvl="0" w:tplc="09929378">
      <w:start w:val="1"/>
      <w:numFmt w:val="bullet"/>
      <w:pStyle w:val="a"/>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CA6D10"/>
    <w:multiLevelType w:val="hybridMultilevel"/>
    <w:tmpl w:val="8F948C1C"/>
    <w:lvl w:ilvl="0" w:tplc="04190005">
      <w:start w:val="1"/>
      <w:numFmt w:val="bullet"/>
      <w:lvlText w:val=""/>
      <w:lvlJc w:val="left"/>
      <w:pPr>
        <w:ind w:left="1789" w:hanging="360"/>
      </w:pPr>
      <w:rPr>
        <w:rFonts w:ascii="Wingdings" w:hAnsi="Wingding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9" w15:restartNumberingAfterBreak="0">
    <w:nsid w:val="1D810E67"/>
    <w:multiLevelType w:val="hybridMultilevel"/>
    <w:tmpl w:val="4E80E932"/>
    <w:lvl w:ilvl="0" w:tplc="E8162EE4">
      <w:start w:val="1"/>
      <w:numFmt w:val="bullet"/>
      <w:lvlText w:val="-"/>
      <w:lvlJc w:val="left"/>
      <w:pPr>
        <w:ind w:left="360" w:hanging="360"/>
      </w:pPr>
      <w:rPr>
        <w:rFonts w:ascii="Symbol" w:eastAsia="Symbol" w:hAnsi="Symbol" w:cs="Symbol" w:hint="default"/>
      </w:rPr>
    </w:lvl>
    <w:lvl w:ilvl="1" w:tplc="544C65E6">
      <w:start w:val="1"/>
      <w:numFmt w:val="bullet"/>
      <w:lvlText w:val="o"/>
      <w:lvlJc w:val="left"/>
      <w:pPr>
        <w:ind w:left="1080" w:hanging="360"/>
      </w:pPr>
      <w:rPr>
        <w:rFonts w:ascii="Symbol" w:eastAsia="Symbol" w:hAnsi="Symbol" w:cs="Symbol" w:hint="default"/>
      </w:rPr>
    </w:lvl>
    <w:lvl w:ilvl="2" w:tplc="C20E06F4">
      <w:start w:val="1"/>
      <w:numFmt w:val="bullet"/>
      <w:lvlText w:val="▪"/>
      <w:lvlJc w:val="left"/>
      <w:pPr>
        <w:ind w:left="1800" w:hanging="360"/>
      </w:pPr>
      <w:rPr>
        <w:rFonts w:ascii="Symbol" w:eastAsia="Symbol" w:hAnsi="Symbol" w:cs="Symbol" w:hint="default"/>
      </w:rPr>
    </w:lvl>
    <w:lvl w:ilvl="3" w:tplc="FF18C14A">
      <w:start w:val="1"/>
      <w:numFmt w:val="bullet"/>
      <w:lvlText w:val="●"/>
      <w:lvlJc w:val="left"/>
      <w:pPr>
        <w:ind w:left="2520" w:hanging="360"/>
      </w:pPr>
      <w:rPr>
        <w:rFonts w:ascii="Symbol" w:eastAsia="Symbol" w:hAnsi="Symbol" w:cs="Symbol" w:hint="default"/>
      </w:rPr>
    </w:lvl>
    <w:lvl w:ilvl="4" w:tplc="D3F2966A">
      <w:start w:val="1"/>
      <w:numFmt w:val="bullet"/>
      <w:lvlText w:val="o"/>
      <w:lvlJc w:val="left"/>
      <w:pPr>
        <w:ind w:left="3240" w:hanging="360"/>
      </w:pPr>
      <w:rPr>
        <w:rFonts w:ascii="Symbol" w:eastAsia="Symbol" w:hAnsi="Symbol" w:cs="Symbol" w:hint="default"/>
      </w:rPr>
    </w:lvl>
    <w:lvl w:ilvl="5" w:tplc="FA229104">
      <w:start w:val="1"/>
      <w:numFmt w:val="bullet"/>
      <w:lvlText w:val="▪"/>
      <w:lvlJc w:val="left"/>
      <w:pPr>
        <w:ind w:left="3960" w:hanging="360"/>
      </w:pPr>
      <w:rPr>
        <w:rFonts w:ascii="Symbol" w:eastAsia="Symbol" w:hAnsi="Symbol" w:cs="Symbol" w:hint="default"/>
      </w:rPr>
    </w:lvl>
    <w:lvl w:ilvl="6" w:tplc="E6224D66">
      <w:start w:val="1"/>
      <w:numFmt w:val="bullet"/>
      <w:lvlText w:val="●"/>
      <w:lvlJc w:val="left"/>
      <w:pPr>
        <w:ind w:left="4680" w:hanging="360"/>
      </w:pPr>
      <w:rPr>
        <w:rFonts w:ascii="Symbol" w:eastAsia="Symbol" w:hAnsi="Symbol" w:cs="Symbol" w:hint="default"/>
      </w:rPr>
    </w:lvl>
    <w:lvl w:ilvl="7" w:tplc="9C503C0C">
      <w:start w:val="1"/>
      <w:numFmt w:val="bullet"/>
      <w:lvlText w:val="o"/>
      <w:lvlJc w:val="left"/>
      <w:pPr>
        <w:ind w:left="5400" w:hanging="360"/>
      </w:pPr>
      <w:rPr>
        <w:rFonts w:ascii="Symbol" w:eastAsia="Symbol" w:hAnsi="Symbol" w:cs="Symbol" w:hint="default"/>
      </w:rPr>
    </w:lvl>
    <w:lvl w:ilvl="8" w:tplc="FDCAEFB4">
      <w:start w:val="1"/>
      <w:numFmt w:val="bullet"/>
      <w:lvlText w:val="▪"/>
      <w:lvlJc w:val="left"/>
      <w:pPr>
        <w:ind w:left="6120" w:hanging="360"/>
      </w:pPr>
      <w:rPr>
        <w:rFonts w:ascii="Symbol" w:eastAsia="Symbol" w:hAnsi="Symbol" w:cs="Symbol" w:hint="default"/>
      </w:rPr>
    </w:lvl>
  </w:abstractNum>
  <w:abstractNum w:abstractNumId="10" w15:restartNumberingAfterBreak="0">
    <w:nsid w:val="1DD34C83"/>
    <w:multiLevelType w:val="hybridMultilevel"/>
    <w:tmpl w:val="176C0B48"/>
    <w:lvl w:ilvl="0" w:tplc="0504BE1A">
      <w:start w:val="1"/>
      <w:numFmt w:val="bullet"/>
      <w:pStyle w:val="a0"/>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B60F9A"/>
    <w:multiLevelType w:val="hybridMultilevel"/>
    <w:tmpl w:val="67EC5EDE"/>
    <w:lvl w:ilvl="0" w:tplc="FEBAC07E">
      <w:start w:val="1"/>
      <w:numFmt w:val="bullet"/>
      <w:lvlText w:val="•"/>
      <w:lvlJc w:val="left"/>
      <w:pPr>
        <w:tabs>
          <w:tab w:val="num" w:pos="720"/>
        </w:tabs>
        <w:ind w:left="720" w:hanging="360"/>
      </w:pPr>
      <w:rPr>
        <w:rFonts w:ascii="Arial" w:hAnsi="Arial" w:hint="default"/>
      </w:rPr>
    </w:lvl>
    <w:lvl w:ilvl="1" w:tplc="5BFC6288" w:tentative="1">
      <w:start w:val="1"/>
      <w:numFmt w:val="bullet"/>
      <w:lvlText w:val="•"/>
      <w:lvlJc w:val="left"/>
      <w:pPr>
        <w:tabs>
          <w:tab w:val="num" w:pos="1440"/>
        </w:tabs>
        <w:ind w:left="1440" w:hanging="360"/>
      </w:pPr>
      <w:rPr>
        <w:rFonts w:ascii="Arial" w:hAnsi="Arial" w:hint="default"/>
      </w:rPr>
    </w:lvl>
    <w:lvl w:ilvl="2" w:tplc="7EFE52DA" w:tentative="1">
      <w:start w:val="1"/>
      <w:numFmt w:val="bullet"/>
      <w:lvlText w:val="•"/>
      <w:lvlJc w:val="left"/>
      <w:pPr>
        <w:tabs>
          <w:tab w:val="num" w:pos="2160"/>
        </w:tabs>
        <w:ind w:left="2160" w:hanging="360"/>
      </w:pPr>
      <w:rPr>
        <w:rFonts w:ascii="Arial" w:hAnsi="Arial" w:hint="default"/>
      </w:rPr>
    </w:lvl>
    <w:lvl w:ilvl="3" w:tplc="C6984514" w:tentative="1">
      <w:start w:val="1"/>
      <w:numFmt w:val="bullet"/>
      <w:lvlText w:val="•"/>
      <w:lvlJc w:val="left"/>
      <w:pPr>
        <w:tabs>
          <w:tab w:val="num" w:pos="2880"/>
        </w:tabs>
        <w:ind w:left="2880" w:hanging="360"/>
      </w:pPr>
      <w:rPr>
        <w:rFonts w:ascii="Arial" w:hAnsi="Arial" w:hint="default"/>
      </w:rPr>
    </w:lvl>
    <w:lvl w:ilvl="4" w:tplc="6A1E81AC" w:tentative="1">
      <w:start w:val="1"/>
      <w:numFmt w:val="bullet"/>
      <w:lvlText w:val="•"/>
      <w:lvlJc w:val="left"/>
      <w:pPr>
        <w:tabs>
          <w:tab w:val="num" w:pos="3600"/>
        </w:tabs>
        <w:ind w:left="3600" w:hanging="360"/>
      </w:pPr>
      <w:rPr>
        <w:rFonts w:ascii="Arial" w:hAnsi="Arial" w:hint="default"/>
      </w:rPr>
    </w:lvl>
    <w:lvl w:ilvl="5" w:tplc="287C84FE" w:tentative="1">
      <w:start w:val="1"/>
      <w:numFmt w:val="bullet"/>
      <w:lvlText w:val="•"/>
      <w:lvlJc w:val="left"/>
      <w:pPr>
        <w:tabs>
          <w:tab w:val="num" w:pos="4320"/>
        </w:tabs>
        <w:ind w:left="4320" w:hanging="360"/>
      </w:pPr>
      <w:rPr>
        <w:rFonts w:ascii="Arial" w:hAnsi="Arial" w:hint="default"/>
      </w:rPr>
    </w:lvl>
    <w:lvl w:ilvl="6" w:tplc="6D609122" w:tentative="1">
      <w:start w:val="1"/>
      <w:numFmt w:val="bullet"/>
      <w:lvlText w:val="•"/>
      <w:lvlJc w:val="left"/>
      <w:pPr>
        <w:tabs>
          <w:tab w:val="num" w:pos="5040"/>
        </w:tabs>
        <w:ind w:left="5040" w:hanging="360"/>
      </w:pPr>
      <w:rPr>
        <w:rFonts w:ascii="Arial" w:hAnsi="Arial" w:hint="default"/>
      </w:rPr>
    </w:lvl>
    <w:lvl w:ilvl="7" w:tplc="4266B424" w:tentative="1">
      <w:start w:val="1"/>
      <w:numFmt w:val="bullet"/>
      <w:lvlText w:val="•"/>
      <w:lvlJc w:val="left"/>
      <w:pPr>
        <w:tabs>
          <w:tab w:val="num" w:pos="5760"/>
        </w:tabs>
        <w:ind w:left="5760" w:hanging="360"/>
      </w:pPr>
      <w:rPr>
        <w:rFonts w:ascii="Arial" w:hAnsi="Arial" w:hint="default"/>
      </w:rPr>
    </w:lvl>
    <w:lvl w:ilvl="8" w:tplc="4D9E12D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0311A2"/>
    <w:multiLevelType w:val="hybridMultilevel"/>
    <w:tmpl w:val="58AC55BA"/>
    <w:lvl w:ilvl="0" w:tplc="510813B8">
      <w:start w:val="1"/>
      <w:numFmt w:val="bullet"/>
      <w:lvlText w:val="-"/>
      <w:lvlJc w:val="left"/>
      <w:pPr>
        <w:ind w:left="360" w:hanging="360"/>
      </w:pPr>
      <w:rPr>
        <w:rFonts w:ascii="Symbol" w:eastAsia="Symbol" w:hAnsi="Symbol" w:cs="Symbol" w:hint="default"/>
      </w:rPr>
    </w:lvl>
    <w:lvl w:ilvl="1" w:tplc="C22E0CEC">
      <w:start w:val="1"/>
      <w:numFmt w:val="bullet"/>
      <w:lvlText w:val="o"/>
      <w:lvlJc w:val="left"/>
      <w:pPr>
        <w:ind w:left="1080" w:hanging="360"/>
      </w:pPr>
      <w:rPr>
        <w:rFonts w:ascii="Symbol" w:eastAsia="Symbol" w:hAnsi="Symbol" w:cs="Symbol" w:hint="default"/>
      </w:rPr>
    </w:lvl>
    <w:lvl w:ilvl="2" w:tplc="F4A644B0">
      <w:start w:val="1"/>
      <w:numFmt w:val="bullet"/>
      <w:lvlText w:val="▪"/>
      <w:lvlJc w:val="left"/>
      <w:pPr>
        <w:ind w:left="1800" w:hanging="360"/>
      </w:pPr>
      <w:rPr>
        <w:rFonts w:ascii="Symbol" w:eastAsia="Symbol" w:hAnsi="Symbol" w:cs="Symbol" w:hint="default"/>
      </w:rPr>
    </w:lvl>
    <w:lvl w:ilvl="3" w:tplc="7CFAFA22">
      <w:start w:val="1"/>
      <w:numFmt w:val="bullet"/>
      <w:lvlText w:val="●"/>
      <w:lvlJc w:val="left"/>
      <w:pPr>
        <w:ind w:left="2520" w:hanging="360"/>
      </w:pPr>
      <w:rPr>
        <w:rFonts w:ascii="Symbol" w:eastAsia="Symbol" w:hAnsi="Symbol" w:cs="Symbol" w:hint="default"/>
      </w:rPr>
    </w:lvl>
    <w:lvl w:ilvl="4" w:tplc="9F8433DC">
      <w:start w:val="1"/>
      <w:numFmt w:val="bullet"/>
      <w:lvlText w:val="o"/>
      <w:lvlJc w:val="left"/>
      <w:pPr>
        <w:ind w:left="3240" w:hanging="360"/>
      </w:pPr>
      <w:rPr>
        <w:rFonts w:ascii="Symbol" w:eastAsia="Symbol" w:hAnsi="Symbol" w:cs="Symbol" w:hint="default"/>
      </w:rPr>
    </w:lvl>
    <w:lvl w:ilvl="5" w:tplc="1086320C">
      <w:start w:val="1"/>
      <w:numFmt w:val="bullet"/>
      <w:lvlText w:val="▪"/>
      <w:lvlJc w:val="left"/>
      <w:pPr>
        <w:ind w:left="3960" w:hanging="360"/>
      </w:pPr>
      <w:rPr>
        <w:rFonts w:ascii="Symbol" w:eastAsia="Symbol" w:hAnsi="Symbol" w:cs="Symbol" w:hint="default"/>
      </w:rPr>
    </w:lvl>
    <w:lvl w:ilvl="6" w:tplc="8168DDA6">
      <w:start w:val="1"/>
      <w:numFmt w:val="bullet"/>
      <w:lvlText w:val="●"/>
      <w:lvlJc w:val="left"/>
      <w:pPr>
        <w:ind w:left="4680" w:hanging="360"/>
      </w:pPr>
      <w:rPr>
        <w:rFonts w:ascii="Symbol" w:eastAsia="Symbol" w:hAnsi="Symbol" w:cs="Symbol" w:hint="default"/>
      </w:rPr>
    </w:lvl>
    <w:lvl w:ilvl="7" w:tplc="C36A7526">
      <w:start w:val="1"/>
      <w:numFmt w:val="bullet"/>
      <w:lvlText w:val="o"/>
      <w:lvlJc w:val="left"/>
      <w:pPr>
        <w:ind w:left="5400" w:hanging="360"/>
      </w:pPr>
      <w:rPr>
        <w:rFonts w:ascii="Symbol" w:eastAsia="Symbol" w:hAnsi="Symbol" w:cs="Symbol" w:hint="default"/>
      </w:rPr>
    </w:lvl>
    <w:lvl w:ilvl="8" w:tplc="90A0BC2A">
      <w:start w:val="1"/>
      <w:numFmt w:val="bullet"/>
      <w:lvlText w:val="▪"/>
      <w:lvlJc w:val="left"/>
      <w:pPr>
        <w:ind w:left="6120" w:hanging="360"/>
      </w:pPr>
      <w:rPr>
        <w:rFonts w:ascii="Symbol" w:eastAsia="Symbol" w:hAnsi="Symbol" w:cs="Symbol" w:hint="default"/>
      </w:rPr>
    </w:lvl>
  </w:abstractNum>
  <w:abstractNum w:abstractNumId="13" w15:restartNumberingAfterBreak="0">
    <w:nsid w:val="2D694D83"/>
    <w:multiLevelType w:val="hybridMultilevel"/>
    <w:tmpl w:val="A04CF906"/>
    <w:lvl w:ilvl="0" w:tplc="EE0C0350">
      <w:start w:val="1"/>
      <w:numFmt w:val="bullet"/>
      <w:lvlText w:val="-"/>
      <w:lvlJc w:val="left"/>
      <w:pPr>
        <w:ind w:left="360" w:hanging="360"/>
      </w:pPr>
      <w:rPr>
        <w:rFonts w:ascii="Symbol" w:eastAsia="Symbol" w:hAnsi="Symbol" w:cs="Symbol" w:hint="default"/>
      </w:rPr>
    </w:lvl>
    <w:lvl w:ilvl="1" w:tplc="6888C466">
      <w:start w:val="1"/>
      <w:numFmt w:val="bullet"/>
      <w:lvlText w:val="o"/>
      <w:lvlJc w:val="left"/>
      <w:pPr>
        <w:ind w:left="1080" w:hanging="360"/>
      </w:pPr>
      <w:rPr>
        <w:rFonts w:ascii="Symbol" w:eastAsia="Symbol" w:hAnsi="Symbol" w:cs="Symbol" w:hint="default"/>
      </w:rPr>
    </w:lvl>
    <w:lvl w:ilvl="2" w:tplc="1E84FFFC">
      <w:start w:val="1"/>
      <w:numFmt w:val="bullet"/>
      <w:lvlText w:val="▪"/>
      <w:lvlJc w:val="left"/>
      <w:pPr>
        <w:ind w:left="1800" w:hanging="360"/>
      </w:pPr>
      <w:rPr>
        <w:rFonts w:ascii="Symbol" w:eastAsia="Symbol" w:hAnsi="Symbol" w:cs="Symbol" w:hint="default"/>
      </w:rPr>
    </w:lvl>
    <w:lvl w:ilvl="3" w:tplc="098CA45C">
      <w:start w:val="1"/>
      <w:numFmt w:val="bullet"/>
      <w:lvlText w:val="●"/>
      <w:lvlJc w:val="left"/>
      <w:pPr>
        <w:ind w:left="2520" w:hanging="360"/>
      </w:pPr>
      <w:rPr>
        <w:rFonts w:ascii="Symbol" w:eastAsia="Symbol" w:hAnsi="Symbol" w:cs="Symbol" w:hint="default"/>
      </w:rPr>
    </w:lvl>
    <w:lvl w:ilvl="4" w:tplc="DA245A2E">
      <w:start w:val="1"/>
      <w:numFmt w:val="bullet"/>
      <w:lvlText w:val="o"/>
      <w:lvlJc w:val="left"/>
      <w:pPr>
        <w:ind w:left="3240" w:hanging="360"/>
      </w:pPr>
      <w:rPr>
        <w:rFonts w:ascii="Symbol" w:eastAsia="Symbol" w:hAnsi="Symbol" w:cs="Symbol" w:hint="default"/>
      </w:rPr>
    </w:lvl>
    <w:lvl w:ilvl="5" w:tplc="301ACDFC">
      <w:start w:val="1"/>
      <w:numFmt w:val="bullet"/>
      <w:lvlText w:val="▪"/>
      <w:lvlJc w:val="left"/>
      <w:pPr>
        <w:ind w:left="3960" w:hanging="360"/>
      </w:pPr>
      <w:rPr>
        <w:rFonts w:ascii="Symbol" w:eastAsia="Symbol" w:hAnsi="Symbol" w:cs="Symbol" w:hint="default"/>
      </w:rPr>
    </w:lvl>
    <w:lvl w:ilvl="6" w:tplc="CE3A0EC4">
      <w:start w:val="1"/>
      <w:numFmt w:val="bullet"/>
      <w:lvlText w:val="●"/>
      <w:lvlJc w:val="left"/>
      <w:pPr>
        <w:ind w:left="4680" w:hanging="360"/>
      </w:pPr>
      <w:rPr>
        <w:rFonts w:ascii="Symbol" w:eastAsia="Symbol" w:hAnsi="Symbol" w:cs="Symbol" w:hint="default"/>
      </w:rPr>
    </w:lvl>
    <w:lvl w:ilvl="7" w:tplc="B798D1CA">
      <w:start w:val="1"/>
      <w:numFmt w:val="bullet"/>
      <w:lvlText w:val="o"/>
      <w:lvlJc w:val="left"/>
      <w:pPr>
        <w:ind w:left="5400" w:hanging="360"/>
      </w:pPr>
      <w:rPr>
        <w:rFonts w:ascii="Symbol" w:eastAsia="Symbol" w:hAnsi="Symbol" w:cs="Symbol" w:hint="default"/>
      </w:rPr>
    </w:lvl>
    <w:lvl w:ilvl="8" w:tplc="AA6C6CDA">
      <w:start w:val="1"/>
      <w:numFmt w:val="bullet"/>
      <w:lvlText w:val="▪"/>
      <w:lvlJc w:val="left"/>
      <w:pPr>
        <w:ind w:left="6120" w:hanging="360"/>
      </w:pPr>
      <w:rPr>
        <w:rFonts w:ascii="Symbol" w:eastAsia="Symbol" w:hAnsi="Symbol" w:cs="Symbol" w:hint="default"/>
      </w:rPr>
    </w:lvl>
  </w:abstractNum>
  <w:abstractNum w:abstractNumId="14" w15:restartNumberingAfterBreak="0">
    <w:nsid w:val="2E924211"/>
    <w:multiLevelType w:val="hybridMultilevel"/>
    <w:tmpl w:val="82EC34C4"/>
    <w:lvl w:ilvl="0" w:tplc="A05A1F38">
      <w:start w:val="1"/>
      <w:numFmt w:val="bullet"/>
      <w:lvlText w:val="-"/>
      <w:lvlJc w:val="left"/>
      <w:pPr>
        <w:ind w:left="360" w:hanging="360"/>
      </w:pPr>
      <w:rPr>
        <w:rFonts w:ascii="Symbol" w:eastAsia="Symbol" w:hAnsi="Symbol" w:cs="Symbol" w:hint="default"/>
      </w:rPr>
    </w:lvl>
    <w:lvl w:ilvl="1" w:tplc="F02A24DC">
      <w:start w:val="1"/>
      <w:numFmt w:val="bullet"/>
      <w:lvlText w:val="o"/>
      <w:lvlJc w:val="left"/>
      <w:pPr>
        <w:ind w:left="1080" w:hanging="360"/>
      </w:pPr>
      <w:rPr>
        <w:rFonts w:ascii="Symbol" w:eastAsia="Symbol" w:hAnsi="Symbol" w:cs="Symbol" w:hint="default"/>
      </w:rPr>
    </w:lvl>
    <w:lvl w:ilvl="2" w:tplc="4DE6F1EC">
      <w:start w:val="1"/>
      <w:numFmt w:val="bullet"/>
      <w:lvlText w:val="▪"/>
      <w:lvlJc w:val="left"/>
      <w:pPr>
        <w:ind w:left="1800" w:hanging="360"/>
      </w:pPr>
      <w:rPr>
        <w:rFonts w:ascii="Symbol" w:eastAsia="Symbol" w:hAnsi="Symbol" w:cs="Symbol" w:hint="default"/>
      </w:rPr>
    </w:lvl>
    <w:lvl w:ilvl="3" w:tplc="9FEE0E30">
      <w:start w:val="1"/>
      <w:numFmt w:val="bullet"/>
      <w:lvlText w:val="●"/>
      <w:lvlJc w:val="left"/>
      <w:pPr>
        <w:ind w:left="2520" w:hanging="360"/>
      </w:pPr>
      <w:rPr>
        <w:rFonts w:ascii="Symbol" w:eastAsia="Symbol" w:hAnsi="Symbol" w:cs="Symbol" w:hint="default"/>
      </w:rPr>
    </w:lvl>
    <w:lvl w:ilvl="4" w:tplc="B4FA8296">
      <w:start w:val="1"/>
      <w:numFmt w:val="bullet"/>
      <w:lvlText w:val="o"/>
      <w:lvlJc w:val="left"/>
      <w:pPr>
        <w:ind w:left="3240" w:hanging="360"/>
      </w:pPr>
      <w:rPr>
        <w:rFonts w:ascii="Symbol" w:eastAsia="Symbol" w:hAnsi="Symbol" w:cs="Symbol" w:hint="default"/>
      </w:rPr>
    </w:lvl>
    <w:lvl w:ilvl="5" w:tplc="12581392">
      <w:start w:val="1"/>
      <w:numFmt w:val="bullet"/>
      <w:lvlText w:val="▪"/>
      <w:lvlJc w:val="left"/>
      <w:pPr>
        <w:ind w:left="3960" w:hanging="360"/>
      </w:pPr>
      <w:rPr>
        <w:rFonts w:ascii="Symbol" w:eastAsia="Symbol" w:hAnsi="Symbol" w:cs="Symbol" w:hint="default"/>
      </w:rPr>
    </w:lvl>
    <w:lvl w:ilvl="6" w:tplc="3D703C36">
      <w:start w:val="1"/>
      <w:numFmt w:val="bullet"/>
      <w:lvlText w:val="●"/>
      <w:lvlJc w:val="left"/>
      <w:pPr>
        <w:ind w:left="4680" w:hanging="360"/>
      </w:pPr>
      <w:rPr>
        <w:rFonts w:ascii="Symbol" w:eastAsia="Symbol" w:hAnsi="Symbol" w:cs="Symbol" w:hint="default"/>
      </w:rPr>
    </w:lvl>
    <w:lvl w:ilvl="7" w:tplc="545A99EA">
      <w:start w:val="1"/>
      <w:numFmt w:val="bullet"/>
      <w:lvlText w:val="o"/>
      <w:lvlJc w:val="left"/>
      <w:pPr>
        <w:ind w:left="5400" w:hanging="360"/>
      </w:pPr>
      <w:rPr>
        <w:rFonts w:ascii="Symbol" w:eastAsia="Symbol" w:hAnsi="Symbol" w:cs="Symbol" w:hint="default"/>
      </w:rPr>
    </w:lvl>
    <w:lvl w:ilvl="8" w:tplc="355A12B0">
      <w:start w:val="1"/>
      <w:numFmt w:val="bullet"/>
      <w:lvlText w:val="▪"/>
      <w:lvlJc w:val="left"/>
      <w:pPr>
        <w:ind w:left="6120" w:hanging="360"/>
      </w:pPr>
      <w:rPr>
        <w:rFonts w:ascii="Symbol" w:eastAsia="Symbol" w:hAnsi="Symbol" w:cs="Symbol" w:hint="default"/>
      </w:rPr>
    </w:lvl>
  </w:abstractNum>
  <w:abstractNum w:abstractNumId="15" w15:restartNumberingAfterBreak="0">
    <w:nsid w:val="2F1869AD"/>
    <w:multiLevelType w:val="hybridMultilevel"/>
    <w:tmpl w:val="E50485CC"/>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F1B4869"/>
    <w:multiLevelType w:val="hybridMultilevel"/>
    <w:tmpl w:val="3FFE4A54"/>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FA46E6E"/>
    <w:multiLevelType w:val="multilevel"/>
    <w:tmpl w:val="A5AE9C92"/>
    <w:lvl w:ilvl="0">
      <w:start w:val="2"/>
      <w:numFmt w:val="decimal"/>
      <w:lvlText w:val="%1"/>
      <w:lvlJc w:val="left"/>
      <w:pPr>
        <w:ind w:left="700" w:hanging="700"/>
      </w:pPr>
      <w:rPr>
        <w:rFonts w:hint="default"/>
        <w:b w:val="0"/>
        <w:i/>
      </w:rPr>
    </w:lvl>
    <w:lvl w:ilvl="1">
      <w:start w:val="10"/>
      <w:numFmt w:val="decimal"/>
      <w:lvlText w:val="%1.%2"/>
      <w:lvlJc w:val="left"/>
      <w:pPr>
        <w:ind w:left="700" w:hanging="700"/>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1080" w:hanging="1080"/>
      </w:pPr>
      <w:rPr>
        <w:rFonts w:hint="default"/>
        <w:b w:val="0"/>
        <w:i/>
      </w:rPr>
    </w:lvl>
    <w:lvl w:ilvl="4">
      <w:start w:val="1"/>
      <w:numFmt w:val="decimal"/>
      <w:lvlText w:val="%1.%2.%3.%4.%5"/>
      <w:lvlJc w:val="left"/>
      <w:pPr>
        <w:ind w:left="1080" w:hanging="1080"/>
      </w:pPr>
      <w:rPr>
        <w:rFonts w:hint="default"/>
        <w:b w:val="0"/>
        <w:i/>
      </w:rPr>
    </w:lvl>
    <w:lvl w:ilvl="5">
      <w:start w:val="1"/>
      <w:numFmt w:val="decimal"/>
      <w:lvlText w:val="%1.%2.%3.%4.%5.%6"/>
      <w:lvlJc w:val="left"/>
      <w:pPr>
        <w:ind w:left="1440" w:hanging="1440"/>
      </w:pPr>
      <w:rPr>
        <w:rFonts w:hint="default"/>
        <w:b w:val="0"/>
        <w:i/>
      </w:rPr>
    </w:lvl>
    <w:lvl w:ilvl="6">
      <w:start w:val="1"/>
      <w:numFmt w:val="decimal"/>
      <w:lvlText w:val="%1.%2.%3.%4.%5.%6.%7"/>
      <w:lvlJc w:val="left"/>
      <w:pPr>
        <w:ind w:left="1440" w:hanging="1440"/>
      </w:pPr>
      <w:rPr>
        <w:rFonts w:hint="default"/>
        <w:b w:val="0"/>
        <w:i/>
      </w:rPr>
    </w:lvl>
    <w:lvl w:ilvl="7">
      <w:start w:val="1"/>
      <w:numFmt w:val="decimal"/>
      <w:lvlText w:val="%1.%2.%3.%4.%5.%6.%7.%8"/>
      <w:lvlJc w:val="left"/>
      <w:pPr>
        <w:ind w:left="1800" w:hanging="1800"/>
      </w:pPr>
      <w:rPr>
        <w:rFonts w:hint="default"/>
        <w:b w:val="0"/>
        <w:i/>
      </w:rPr>
    </w:lvl>
    <w:lvl w:ilvl="8">
      <w:start w:val="1"/>
      <w:numFmt w:val="decimal"/>
      <w:lvlText w:val="%1.%2.%3.%4.%5.%6.%7.%8.%9"/>
      <w:lvlJc w:val="left"/>
      <w:pPr>
        <w:ind w:left="2160" w:hanging="2160"/>
      </w:pPr>
      <w:rPr>
        <w:rFonts w:hint="default"/>
        <w:b w:val="0"/>
        <w:i/>
      </w:rPr>
    </w:lvl>
  </w:abstractNum>
  <w:abstractNum w:abstractNumId="18" w15:restartNumberingAfterBreak="0">
    <w:nsid w:val="393C6590"/>
    <w:multiLevelType w:val="hybridMultilevel"/>
    <w:tmpl w:val="4DC6F6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2D35F3"/>
    <w:multiLevelType w:val="hybridMultilevel"/>
    <w:tmpl w:val="BD4EECEC"/>
    <w:lvl w:ilvl="0" w:tplc="B852919C">
      <w:start w:val="1"/>
      <w:numFmt w:val="bullet"/>
      <w:lvlText w:val="-"/>
      <w:lvlJc w:val="left"/>
      <w:pPr>
        <w:ind w:left="360" w:hanging="360"/>
      </w:pPr>
      <w:rPr>
        <w:rFonts w:ascii="Symbol" w:eastAsia="Symbol" w:hAnsi="Symbol" w:cs="Symbol" w:hint="default"/>
      </w:rPr>
    </w:lvl>
    <w:lvl w:ilvl="1" w:tplc="A1FA90BC">
      <w:start w:val="1"/>
      <w:numFmt w:val="bullet"/>
      <w:lvlText w:val="o"/>
      <w:lvlJc w:val="left"/>
      <w:pPr>
        <w:ind w:left="1080" w:hanging="360"/>
      </w:pPr>
      <w:rPr>
        <w:rFonts w:ascii="Symbol" w:eastAsia="Symbol" w:hAnsi="Symbol" w:cs="Symbol" w:hint="default"/>
      </w:rPr>
    </w:lvl>
    <w:lvl w:ilvl="2" w:tplc="1BC4828A">
      <w:start w:val="1"/>
      <w:numFmt w:val="bullet"/>
      <w:lvlText w:val="▪"/>
      <w:lvlJc w:val="left"/>
      <w:pPr>
        <w:ind w:left="1800" w:hanging="360"/>
      </w:pPr>
      <w:rPr>
        <w:rFonts w:ascii="Symbol" w:eastAsia="Symbol" w:hAnsi="Symbol" w:cs="Symbol" w:hint="default"/>
      </w:rPr>
    </w:lvl>
    <w:lvl w:ilvl="3" w:tplc="82A43D64">
      <w:start w:val="1"/>
      <w:numFmt w:val="bullet"/>
      <w:lvlText w:val="●"/>
      <w:lvlJc w:val="left"/>
      <w:pPr>
        <w:ind w:left="2520" w:hanging="360"/>
      </w:pPr>
      <w:rPr>
        <w:rFonts w:ascii="Symbol" w:eastAsia="Symbol" w:hAnsi="Symbol" w:cs="Symbol" w:hint="default"/>
      </w:rPr>
    </w:lvl>
    <w:lvl w:ilvl="4" w:tplc="7DC8CA96">
      <w:start w:val="1"/>
      <w:numFmt w:val="bullet"/>
      <w:lvlText w:val="o"/>
      <w:lvlJc w:val="left"/>
      <w:pPr>
        <w:ind w:left="3240" w:hanging="360"/>
      </w:pPr>
      <w:rPr>
        <w:rFonts w:ascii="Symbol" w:eastAsia="Symbol" w:hAnsi="Symbol" w:cs="Symbol" w:hint="default"/>
      </w:rPr>
    </w:lvl>
    <w:lvl w:ilvl="5" w:tplc="90A215FC">
      <w:start w:val="1"/>
      <w:numFmt w:val="bullet"/>
      <w:lvlText w:val="▪"/>
      <w:lvlJc w:val="left"/>
      <w:pPr>
        <w:ind w:left="3960" w:hanging="360"/>
      </w:pPr>
      <w:rPr>
        <w:rFonts w:ascii="Symbol" w:eastAsia="Symbol" w:hAnsi="Symbol" w:cs="Symbol" w:hint="default"/>
      </w:rPr>
    </w:lvl>
    <w:lvl w:ilvl="6" w:tplc="C9A2DE22">
      <w:start w:val="1"/>
      <w:numFmt w:val="bullet"/>
      <w:lvlText w:val="●"/>
      <w:lvlJc w:val="left"/>
      <w:pPr>
        <w:ind w:left="4680" w:hanging="360"/>
      </w:pPr>
      <w:rPr>
        <w:rFonts w:ascii="Symbol" w:eastAsia="Symbol" w:hAnsi="Symbol" w:cs="Symbol" w:hint="default"/>
      </w:rPr>
    </w:lvl>
    <w:lvl w:ilvl="7" w:tplc="5686A68A">
      <w:start w:val="1"/>
      <w:numFmt w:val="bullet"/>
      <w:lvlText w:val="o"/>
      <w:lvlJc w:val="left"/>
      <w:pPr>
        <w:ind w:left="5400" w:hanging="360"/>
      </w:pPr>
      <w:rPr>
        <w:rFonts w:ascii="Symbol" w:eastAsia="Symbol" w:hAnsi="Symbol" w:cs="Symbol" w:hint="default"/>
      </w:rPr>
    </w:lvl>
    <w:lvl w:ilvl="8" w:tplc="8A705F1E">
      <w:start w:val="1"/>
      <w:numFmt w:val="bullet"/>
      <w:lvlText w:val="▪"/>
      <w:lvlJc w:val="left"/>
      <w:pPr>
        <w:ind w:left="6120" w:hanging="360"/>
      </w:pPr>
      <w:rPr>
        <w:rFonts w:ascii="Symbol" w:eastAsia="Symbol" w:hAnsi="Symbol" w:cs="Symbol" w:hint="default"/>
      </w:rPr>
    </w:lvl>
  </w:abstractNum>
  <w:abstractNum w:abstractNumId="20" w15:restartNumberingAfterBreak="0">
    <w:nsid w:val="473628BA"/>
    <w:multiLevelType w:val="hybridMultilevel"/>
    <w:tmpl w:val="5D44850E"/>
    <w:lvl w:ilvl="0" w:tplc="F8DA672E">
      <w:start w:val="1"/>
      <w:numFmt w:val="bullet"/>
      <w:lvlText w:val="-"/>
      <w:lvlJc w:val="left"/>
      <w:pPr>
        <w:ind w:left="360" w:hanging="360"/>
      </w:pPr>
      <w:rPr>
        <w:rFonts w:ascii="Symbol" w:eastAsia="Symbol" w:hAnsi="Symbol" w:cs="Symbol" w:hint="default"/>
      </w:rPr>
    </w:lvl>
    <w:lvl w:ilvl="1" w:tplc="C4B87F4A">
      <w:start w:val="1"/>
      <w:numFmt w:val="bullet"/>
      <w:lvlText w:val="o"/>
      <w:lvlJc w:val="left"/>
      <w:pPr>
        <w:ind w:left="1080" w:hanging="360"/>
      </w:pPr>
      <w:rPr>
        <w:rFonts w:ascii="Symbol" w:eastAsia="Symbol" w:hAnsi="Symbol" w:cs="Symbol" w:hint="default"/>
      </w:rPr>
    </w:lvl>
    <w:lvl w:ilvl="2" w:tplc="E078143A">
      <w:start w:val="1"/>
      <w:numFmt w:val="bullet"/>
      <w:lvlText w:val="▪"/>
      <w:lvlJc w:val="left"/>
      <w:pPr>
        <w:ind w:left="1800" w:hanging="360"/>
      </w:pPr>
      <w:rPr>
        <w:rFonts w:ascii="Symbol" w:eastAsia="Symbol" w:hAnsi="Symbol" w:cs="Symbol" w:hint="default"/>
      </w:rPr>
    </w:lvl>
    <w:lvl w:ilvl="3" w:tplc="7B68B4A8">
      <w:start w:val="1"/>
      <w:numFmt w:val="bullet"/>
      <w:lvlText w:val="●"/>
      <w:lvlJc w:val="left"/>
      <w:pPr>
        <w:ind w:left="2520" w:hanging="360"/>
      </w:pPr>
      <w:rPr>
        <w:rFonts w:ascii="Symbol" w:eastAsia="Symbol" w:hAnsi="Symbol" w:cs="Symbol" w:hint="default"/>
      </w:rPr>
    </w:lvl>
    <w:lvl w:ilvl="4" w:tplc="2E082D68">
      <w:start w:val="1"/>
      <w:numFmt w:val="bullet"/>
      <w:lvlText w:val="o"/>
      <w:lvlJc w:val="left"/>
      <w:pPr>
        <w:ind w:left="3240" w:hanging="360"/>
      </w:pPr>
      <w:rPr>
        <w:rFonts w:ascii="Symbol" w:eastAsia="Symbol" w:hAnsi="Symbol" w:cs="Symbol" w:hint="default"/>
      </w:rPr>
    </w:lvl>
    <w:lvl w:ilvl="5" w:tplc="6E1CC464">
      <w:start w:val="1"/>
      <w:numFmt w:val="bullet"/>
      <w:lvlText w:val="▪"/>
      <w:lvlJc w:val="left"/>
      <w:pPr>
        <w:ind w:left="3960" w:hanging="360"/>
      </w:pPr>
      <w:rPr>
        <w:rFonts w:ascii="Symbol" w:eastAsia="Symbol" w:hAnsi="Symbol" w:cs="Symbol" w:hint="default"/>
      </w:rPr>
    </w:lvl>
    <w:lvl w:ilvl="6" w:tplc="B7DC160E">
      <w:start w:val="1"/>
      <w:numFmt w:val="bullet"/>
      <w:lvlText w:val="●"/>
      <w:lvlJc w:val="left"/>
      <w:pPr>
        <w:ind w:left="4680" w:hanging="360"/>
      </w:pPr>
      <w:rPr>
        <w:rFonts w:ascii="Symbol" w:eastAsia="Symbol" w:hAnsi="Symbol" w:cs="Symbol" w:hint="default"/>
      </w:rPr>
    </w:lvl>
    <w:lvl w:ilvl="7" w:tplc="68E0D28C">
      <w:start w:val="1"/>
      <w:numFmt w:val="bullet"/>
      <w:lvlText w:val="o"/>
      <w:lvlJc w:val="left"/>
      <w:pPr>
        <w:ind w:left="5400" w:hanging="360"/>
      </w:pPr>
      <w:rPr>
        <w:rFonts w:ascii="Symbol" w:eastAsia="Symbol" w:hAnsi="Symbol" w:cs="Symbol" w:hint="default"/>
      </w:rPr>
    </w:lvl>
    <w:lvl w:ilvl="8" w:tplc="D5387166">
      <w:start w:val="1"/>
      <w:numFmt w:val="bullet"/>
      <w:lvlText w:val="▪"/>
      <w:lvlJc w:val="left"/>
      <w:pPr>
        <w:ind w:left="6120" w:hanging="360"/>
      </w:pPr>
      <w:rPr>
        <w:rFonts w:ascii="Symbol" w:eastAsia="Symbol" w:hAnsi="Symbol" w:cs="Symbol" w:hint="default"/>
      </w:rPr>
    </w:lvl>
  </w:abstractNum>
  <w:abstractNum w:abstractNumId="21" w15:restartNumberingAfterBreak="0">
    <w:nsid w:val="49230CB0"/>
    <w:multiLevelType w:val="hybridMultilevel"/>
    <w:tmpl w:val="EC6A66EC"/>
    <w:lvl w:ilvl="0" w:tplc="7CD0DE52">
      <w:start w:val="1"/>
      <w:numFmt w:val="bullet"/>
      <w:pStyle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F1F11A6"/>
    <w:multiLevelType w:val="multilevel"/>
    <w:tmpl w:val="6B4EE6CC"/>
    <w:lvl w:ilvl="0">
      <w:start w:val="1"/>
      <w:numFmt w:val="decimal"/>
      <w:lvlText w:val="%1."/>
      <w:lvlJc w:val="left"/>
      <w:pPr>
        <w:ind w:left="928" w:hanging="360"/>
      </w:pPr>
      <w:rPr>
        <w:b/>
        <w:i w:val="0"/>
        <w:sz w:val="32"/>
        <w:szCs w:val="32"/>
      </w:rPr>
    </w:lvl>
    <w:lvl w:ilvl="1">
      <w:start w:val="1"/>
      <w:numFmt w:val="decimal"/>
      <w:lvlText w:val="%1.%2."/>
      <w:lvlJc w:val="left"/>
      <w:pPr>
        <w:ind w:left="502" w:hanging="360"/>
      </w:pPr>
      <w:rPr>
        <w:rFonts w:ascii="Times New Roman" w:eastAsia="Times New Roman" w:hAnsi="Times New Roman" w:cs="Times New Roman"/>
        <w:b/>
        <w:i/>
        <w:color w:val="000000"/>
        <w:sz w:val="28"/>
        <w:szCs w:val="28"/>
      </w:rPr>
    </w:lvl>
    <w:lvl w:ilvl="2">
      <w:start w:val="1"/>
      <w:numFmt w:val="bullet"/>
      <w:lvlText w:val="●"/>
      <w:lvlJc w:val="left"/>
      <w:pPr>
        <w:ind w:left="1800" w:hanging="720"/>
      </w:pPr>
      <w:rPr>
        <w:rFonts w:ascii="noto sans symbols" w:eastAsia="noto sans symbols" w:hAnsi="noto sans symbols" w:cs="noto sans symbols"/>
      </w:rPr>
    </w:lvl>
    <w:lvl w:ilvl="3">
      <w:start w:val="1"/>
      <w:numFmt w:val="decimal"/>
      <w:lvlText w:val="%1.%2.●.%4."/>
      <w:lvlJc w:val="left"/>
      <w:pPr>
        <w:ind w:left="2160" w:hanging="720"/>
      </w:pPr>
    </w:lvl>
    <w:lvl w:ilvl="4">
      <w:start w:val="1"/>
      <w:numFmt w:val="decimal"/>
      <w:lvlText w:val="%1.%2.●.%4.%5."/>
      <w:lvlJc w:val="left"/>
      <w:pPr>
        <w:ind w:left="2880" w:hanging="1080"/>
      </w:pPr>
    </w:lvl>
    <w:lvl w:ilvl="5">
      <w:start w:val="1"/>
      <w:numFmt w:val="decimal"/>
      <w:lvlText w:val="%1.%2.●.%4.%5.%6."/>
      <w:lvlJc w:val="left"/>
      <w:pPr>
        <w:ind w:left="3240" w:hanging="1080"/>
      </w:pPr>
    </w:lvl>
    <w:lvl w:ilvl="6">
      <w:start w:val="1"/>
      <w:numFmt w:val="decimal"/>
      <w:lvlText w:val="%1.%2.●.%4.%5.%6.%7."/>
      <w:lvlJc w:val="left"/>
      <w:pPr>
        <w:ind w:left="3960" w:hanging="1440"/>
      </w:pPr>
    </w:lvl>
    <w:lvl w:ilvl="7">
      <w:start w:val="1"/>
      <w:numFmt w:val="decimal"/>
      <w:lvlText w:val="%1.%2.●.%4.%5.%6.%7.%8."/>
      <w:lvlJc w:val="left"/>
      <w:pPr>
        <w:ind w:left="4320" w:hanging="1440"/>
      </w:pPr>
    </w:lvl>
    <w:lvl w:ilvl="8">
      <w:start w:val="1"/>
      <w:numFmt w:val="decimal"/>
      <w:lvlText w:val="%1.%2.●.%4.%5.%6.%7.%8.%9."/>
      <w:lvlJc w:val="left"/>
      <w:pPr>
        <w:ind w:left="5040" w:hanging="1800"/>
      </w:pPr>
    </w:lvl>
  </w:abstractNum>
  <w:abstractNum w:abstractNumId="23" w15:restartNumberingAfterBreak="0">
    <w:nsid w:val="50F80028"/>
    <w:multiLevelType w:val="hybridMultilevel"/>
    <w:tmpl w:val="8B1E6108"/>
    <w:lvl w:ilvl="0" w:tplc="6B60A9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5404B90"/>
    <w:multiLevelType w:val="hybridMultilevel"/>
    <w:tmpl w:val="3F6A48E2"/>
    <w:lvl w:ilvl="0" w:tplc="572E073A">
      <w:start w:val="1"/>
      <w:numFmt w:val="bullet"/>
      <w:lvlText w:val="-"/>
      <w:lvlJc w:val="left"/>
      <w:pPr>
        <w:ind w:left="360" w:hanging="360"/>
      </w:pPr>
      <w:rPr>
        <w:rFonts w:ascii="Symbol" w:eastAsia="Symbol" w:hAnsi="Symbol" w:cs="Symbol" w:hint="default"/>
      </w:rPr>
    </w:lvl>
    <w:lvl w:ilvl="1" w:tplc="B8B6A50E">
      <w:start w:val="1"/>
      <w:numFmt w:val="bullet"/>
      <w:lvlText w:val="o"/>
      <w:lvlJc w:val="left"/>
      <w:pPr>
        <w:ind w:left="1080" w:hanging="360"/>
      </w:pPr>
      <w:rPr>
        <w:rFonts w:ascii="Symbol" w:eastAsia="Symbol" w:hAnsi="Symbol" w:cs="Symbol" w:hint="default"/>
      </w:rPr>
    </w:lvl>
    <w:lvl w:ilvl="2" w:tplc="B5C27A4E">
      <w:start w:val="1"/>
      <w:numFmt w:val="bullet"/>
      <w:lvlText w:val="▪"/>
      <w:lvlJc w:val="left"/>
      <w:pPr>
        <w:ind w:left="1800" w:hanging="360"/>
      </w:pPr>
      <w:rPr>
        <w:rFonts w:ascii="Symbol" w:eastAsia="Symbol" w:hAnsi="Symbol" w:cs="Symbol" w:hint="default"/>
      </w:rPr>
    </w:lvl>
    <w:lvl w:ilvl="3" w:tplc="8AC8C3C0">
      <w:start w:val="1"/>
      <w:numFmt w:val="bullet"/>
      <w:lvlText w:val="●"/>
      <w:lvlJc w:val="left"/>
      <w:pPr>
        <w:ind w:left="2520" w:hanging="360"/>
      </w:pPr>
      <w:rPr>
        <w:rFonts w:ascii="Symbol" w:eastAsia="Symbol" w:hAnsi="Symbol" w:cs="Symbol" w:hint="default"/>
      </w:rPr>
    </w:lvl>
    <w:lvl w:ilvl="4" w:tplc="35764066">
      <w:start w:val="1"/>
      <w:numFmt w:val="bullet"/>
      <w:lvlText w:val="o"/>
      <w:lvlJc w:val="left"/>
      <w:pPr>
        <w:ind w:left="3240" w:hanging="360"/>
      </w:pPr>
      <w:rPr>
        <w:rFonts w:ascii="Symbol" w:eastAsia="Symbol" w:hAnsi="Symbol" w:cs="Symbol" w:hint="default"/>
      </w:rPr>
    </w:lvl>
    <w:lvl w:ilvl="5" w:tplc="E5EC2A60">
      <w:start w:val="1"/>
      <w:numFmt w:val="bullet"/>
      <w:lvlText w:val="▪"/>
      <w:lvlJc w:val="left"/>
      <w:pPr>
        <w:ind w:left="3960" w:hanging="360"/>
      </w:pPr>
      <w:rPr>
        <w:rFonts w:ascii="Symbol" w:eastAsia="Symbol" w:hAnsi="Symbol" w:cs="Symbol" w:hint="default"/>
      </w:rPr>
    </w:lvl>
    <w:lvl w:ilvl="6" w:tplc="0FE67024">
      <w:start w:val="1"/>
      <w:numFmt w:val="bullet"/>
      <w:lvlText w:val="●"/>
      <w:lvlJc w:val="left"/>
      <w:pPr>
        <w:ind w:left="4680" w:hanging="360"/>
      </w:pPr>
      <w:rPr>
        <w:rFonts w:ascii="Symbol" w:eastAsia="Symbol" w:hAnsi="Symbol" w:cs="Symbol" w:hint="default"/>
      </w:rPr>
    </w:lvl>
    <w:lvl w:ilvl="7" w:tplc="B912698A">
      <w:start w:val="1"/>
      <w:numFmt w:val="bullet"/>
      <w:lvlText w:val="o"/>
      <w:lvlJc w:val="left"/>
      <w:pPr>
        <w:ind w:left="5400" w:hanging="360"/>
      </w:pPr>
      <w:rPr>
        <w:rFonts w:ascii="Symbol" w:eastAsia="Symbol" w:hAnsi="Symbol" w:cs="Symbol" w:hint="default"/>
      </w:rPr>
    </w:lvl>
    <w:lvl w:ilvl="8" w:tplc="6D5E409A">
      <w:start w:val="1"/>
      <w:numFmt w:val="bullet"/>
      <w:lvlText w:val="▪"/>
      <w:lvlJc w:val="left"/>
      <w:pPr>
        <w:ind w:left="6120" w:hanging="360"/>
      </w:pPr>
      <w:rPr>
        <w:rFonts w:ascii="Symbol" w:eastAsia="Symbol" w:hAnsi="Symbol" w:cs="Symbol" w:hint="default"/>
      </w:rPr>
    </w:lvl>
  </w:abstractNum>
  <w:abstractNum w:abstractNumId="25" w15:restartNumberingAfterBreak="0">
    <w:nsid w:val="56750647"/>
    <w:multiLevelType w:val="hybridMultilevel"/>
    <w:tmpl w:val="090A31A2"/>
    <w:lvl w:ilvl="0" w:tplc="964C7D76">
      <w:start w:val="1"/>
      <w:numFmt w:val="bullet"/>
      <w:lvlText w:val="-"/>
      <w:lvlJc w:val="left"/>
      <w:pPr>
        <w:ind w:left="360" w:hanging="360"/>
      </w:pPr>
      <w:rPr>
        <w:rFonts w:ascii="Symbol" w:eastAsia="Symbol" w:hAnsi="Symbol" w:cs="Symbol" w:hint="default"/>
      </w:rPr>
    </w:lvl>
    <w:lvl w:ilvl="1" w:tplc="7610CE22">
      <w:start w:val="1"/>
      <w:numFmt w:val="bullet"/>
      <w:lvlText w:val="o"/>
      <w:lvlJc w:val="left"/>
      <w:pPr>
        <w:ind w:left="1080" w:hanging="360"/>
      </w:pPr>
      <w:rPr>
        <w:rFonts w:ascii="Symbol" w:eastAsia="Symbol" w:hAnsi="Symbol" w:cs="Symbol" w:hint="default"/>
      </w:rPr>
    </w:lvl>
    <w:lvl w:ilvl="2" w:tplc="870E8D38">
      <w:start w:val="1"/>
      <w:numFmt w:val="bullet"/>
      <w:lvlText w:val="▪"/>
      <w:lvlJc w:val="left"/>
      <w:pPr>
        <w:ind w:left="1800" w:hanging="360"/>
      </w:pPr>
      <w:rPr>
        <w:rFonts w:ascii="Symbol" w:eastAsia="Symbol" w:hAnsi="Symbol" w:cs="Symbol" w:hint="default"/>
      </w:rPr>
    </w:lvl>
    <w:lvl w:ilvl="3" w:tplc="110C449C">
      <w:start w:val="1"/>
      <w:numFmt w:val="bullet"/>
      <w:lvlText w:val="●"/>
      <w:lvlJc w:val="left"/>
      <w:pPr>
        <w:ind w:left="2520" w:hanging="360"/>
      </w:pPr>
      <w:rPr>
        <w:rFonts w:ascii="Symbol" w:eastAsia="Symbol" w:hAnsi="Symbol" w:cs="Symbol" w:hint="default"/>
      </w:rPr>
    </w:lvl>
    <w:lvl w:ilvl="4" w:tplc="741E456E">
      <w:start w:val="1"/>
      <w:numFmt w:val="bullet"/>
      <w:lvlText w:val="o"/>
      <w:lvlJc w:val="left"/>
      <w:pPr>
        <w:ind w:left="3240" w:hanging="360"/>
      </w:pPr>
      <w:rPr>
        <w:rFonts w:ascii="Symbol" w:eastAsia="Symbol" w:hAnsi="Symbol" w:cs="Symbol" w:hint="default"/>
      </w:rPr>
    </w:lvl>
    <w:lvl w:ilvl="5" w:tplc="02D88EEE">
      <w:start w:val="1"/>
      <w:numFmt w:val="bullet"/>
      <w:lvlText w:val="▪"/>
      <w:lvlJc w:val="left"/>
      <w:pPr>
        <w:ind w:left="3960" w:hanging="360"/>
      </w:pPr>
      <w:rPr>
        <w:rFonts w:ascii="Symbol" w:eastAsia="Symbol" w:hAnsi="Symbol" w:cs="Symbol" w:hint="default"/>
      </w:rPr>
    </w:lvl>
    <w:lvl w:ilvl="6" w:tplc="EAB8513A">
      <w:start w:val="1"/>
      <w:numFmt w:val="bullet"/>
      <w:lvlText w:val="●"/>
      <w:lvlJc w:val="left"/>
      <w:pPr>
        <w:ind w:left="4680" w:hanging="360"/>
      </w:pPr>
      <w:rPr>
        <w:rFonts w:ascii="Symbol" w:eastAsia="Symbol" w:hAnsi="Symbol" w:cs="Symbol" w:hint="default"/>
      </w:rPr>
    </w:lvl>
    <w:lvl w:ilvl="7" w:tplc="87124E9E">
      <w:start w:val="1"/>
      <w:numFmt w:val="bullet"/>
      <w:lvlText w:val="o"/>
      <w:lvlJc w:val="left"/>
      <w:pPr>
        <w:ind w:left="5400" w:hanging="360"/>
      </w:pPr>
      <w:rPr>
        <w:rFonts w:ascii="Symbol" w:eastAsia="Symbol" w:hAnsi="Symbol" w:cs="Symbol" w:hint="default"/>
      </w:rPr>
    </w:lvl>
    <w:lvl w:ilvl="8" w:tplc="6FB85986">
      <w:start w:val="1"/>
      <w:numFmt w:val="bullet"/>
      <w:lvlText w:val="▪"/>
      <w:lvlJc w:val="left"/>
      <w:pPr>
        <w:ind w:left="6120" w:hanging="360"/>
      </w:pPr>
      <w:rPr>
        <w:rFonts w:ascii="Symbol" w:eastAsia="Symbol" w:hAnsi="Symbol" w:cs="Symbol" w:hint="default"/>
      </w:rPr>
    </w:lvl>
  </w:abstractNum>
  <w:abstractNum w:abstractNumId="26" w15:restartNumberingAfterBreak="0">
    <w:nsid w:val="5C074BB6"/>
    <w:multiLevelType w:val="hybridMultilevel"/>
    <w:tmpl w:val="DB2CAB6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C3E6F33"/>
    <w:multiLevelType w:val="hybridMultilevel"/>
    <w:tmpl w:val="8BD611FC"/>
    <w:lvl w:ilvl="0" w:tplc="6CF2E886">
      <w:start w:val="1"/>
      <w:numFmt w:val="bullet"/>
      <w:lvlText w:val="-"/>
      <w:lvlJc w:val="left"/>
      <w:pPr>
        <w:ind w:left="360" w:hanging="360"/>
      </w:pPr>
      <w:rPr>
        <w:rFonts w:ascii="Symbol" w:eastAsia="Symbol" w:hAnsi="Symbol" w:cs="Symbol" w:hint="default"/>
      </w:rPr>
    </w:lvl>
    <w:lvl w:ilvl="1" w:tplc="20607B8E">
      <w:start w:val="1"/>
      <w:numFmt w:val="bullet"/>
      <w:lvlText w:val="o"/>
      <w:lvlJc w:val="left"/>
      <w:pPr>
        <w:ind w:left="1080" w:hanging="360"/>
      </w:pPr>
      <w:rPr>
        <w:rFonts w:ascii="Symbol" w:eastAsia="Symbol" w:hAnsi="Symbol" w:cs="Symbol" w:hint="default"/>
      </w:rPr>
    </w:lvl>
    <w:lvl w:ilvl="2" w:tplc="6A2ED9FC">
      <w:start w:val="1"/>
      <w:numFmt w:val="bullet"/>
      <w:lvlText w:val="▪"/>
      <w:lvlJc w:val="left"/>
      <w:pPr>
        <w:ind w:left="1800" w:hanging="360"/>
      </w:pPr>
      <w:rPr>
        <w:rFonts w:ascii="Symbol" w:eastAsia="Symbol" w:hAnsi="Symbol" w:cs="Symbol" w:hint="default"/>
      </w:rPr>
    </w:lvl>
    <w:lvl w:ilvl="3" w:tplc="1F66E8BC">
      <w:start w:val="1"/>
      <w:numFmt w:val="bullet"/>
      <w:lvlText w:val="●"/>
      <w:lvlJc w:val="left"/>
      <w:pPr>
        <w:ind w:left="2520" w:hanging="360"/>
      </w:pPr>
      <w:rPr>
        <w:rFonts w:ascii="Symbol" w:eastAsia="Symbol" w:hAnsi="Symbol" w:cs="Symbol" w:hint="default"/>
      </w:rPr>
    </w:lvl>
    <w:lvl w:ilvl="4" w:tplc="2F4CDF36">
      <w:start w:val="1"/>
      <w:numFmt w:val="bullet"/>
      <w:lvlText w:val="o"/>
      <w:lvlJc w:val="left"/>
      <w:pPr>
        <w:ind w:left="3240" w:hanging="360"/>
      </w:pPr>
      <w:rPr>
        <w:rFonts w:ascii="Symbol" w:eastAsia="Symbol" w:hAnsi="Symbol" w:cs="Symbol" w:hint="default"/>
      </w:rPr>
    </w:lvl>
    <w:lvl w:ilvl="5" w:tplc="AC780AEA">
      <w:start w:val="1"/>
      <w:numFmt w:val="bullet"/>
      <w:lvlText w:val="▪"/>
      <w:lvlJc w:val="left"/>
      <w:pPr>
        <w:ind w:left="3960" w:hanging="360"/>
      </w:pPr>
      <w:rPr>
        <w:rFonts w:ascii="Symbol" w:eastAsia="Symbol" w:hAnsi="Symbol" w:cs="Symbol" w:hint="default"/>
      </w:rPr>
    </w:lvl>
    <w:lvl w:ilvl="6" w:tplc="137E0544">
      <w:start w:val="1"/>
      <w:numFmt w:val="bullet"/>
      <w:lvlText w:val="●"/>
      <w:lvlJc w:val="left"/>
      <w:pPr>
        <w:ind w:left="4680" w:hanging="360"/>
      </w:pPr>
      <w:rPr>
        <w:rFonts w:ascii="Symbol" w:eastAsia="Symbol" w:hAnsi="Symbol" w:cs="Symbol" w:hint="default"/>
      </w:rPr>
    </w:lvl>
    <w:lvl w:ilvl="7" w:tplc="637E3674">
      <w:start w:val="1"/>
      <w:numFmt w:val="bullet"/>
      <w:lvlText w:val="o"/>
      <w:lvlJc w:val="left"/>
      <w:pPr>
        <w:ind w:left="5400" w:hanging="360"/>
      </w:pPr>
      <w:rPr>
        <w:rFonts w:ascii="Symbol" w:eastAsia="Symbol" w:hAnsi="Symbol" w:cs="Symbol" w:hint="default"/>
      </w:rPr>
    </w:lvl>
    <w:lvl w:ilvl="8" w:tplc="4FB081A8">
      <w:start w:val="1"/>
      <w:numFmt w:val="bullet"/>
      <w:lvlText w:val="▪"/>
      <w:lvlJc w:val="left"/>
      <w:pPr>
        <w:ind w:left="6120" w:hanging="360"/>
      </w:pPr>
      <w:rPr>
        <w:rFonts w:ascii="Symbol" w:eastAsia="Symbol" w:hAnsi="Symbol" w:cs="Symbol" w:hint="default"/>
      </w:rPr>
    </w:lvl>
  </w:abstractNum>
  <w:abstractNum w:abstractNumId="28" w15:restartNumberingAfterBreak="0">
    <w:nsid w:val="608B6D93"/>
    <w:multiLevelType w:val="hybridMultilevel"/>
    <w:tmpl w:val="C0786966"/>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9" w15:restartNumberingAfterBreak="0">
    <w:nsid w:val="61A004C6"/>
    <w:multiLevelType w:val="hybridMultilevel"/>
    <w:tmpl w:val="89806B44"/>
    <w:lvl w:ilvl="0" w:tplc="6FB8633C">
      <w:start w:val="1"/>
      <w:numFmt w:val="bullet"/>
      <w:lvlText w:val="-"/>
      <w:lvlJc w:val="left"/>
      <w:pPr>
        <w:ind w:left="360" w:hanging="360"/>
      </w:pPr>
      <w:rPr>
        <w:rFonts w:ascii="Symbol" w:eastAsia="Symbol" w:hAnsi="Symbol" w:cs="Symbol" w:hint="default"/>
      </w:rPr>
    </w:lvl>
    <w:lvl w:ilvl="1" w:tplc="716A8AD0">
      <w:start w:val="1"/>
      <w:numFmt w:val="bullet"/>
      <w:lvlText w:val="o"/>
      <w:lvlJc w:val="left"/>
      <w:pPr>
        <w:ind w:left="1080" w:hanging="360"/>
      </w:pPr>
      <w:rPr>
        <w:rFonts w:ascii="Symbol" w:eastAsia="Symbol" w:hAnsi="Symbol" w:cs="Symbol" w:hint="default"/>
      </w:rPr>
    </w:lvl>
    <w:lvl w:ilvl="2" w:tplc="DA28A9AA">
      <w:start w:val="1"/>
      <w:numFmt w:val="bullet"/>
      <w:lvlText w:val="▪"/>
      <w:lvlJc w:val="left"/>
      <w:pPr>
        <w:ind w:left="1800" w:hanging="360"/>
      </w:pPr>
      <w:rPr>
        <w:rFonts w:ascii="Symbol" w:eastAsia="Symbol" w:hAnsi="Symbol" w:cs="Symbol" w:hint="default"/>
      </w:rPr>
    </w:lvl>
    <w:lvl w:ilvl="3" w:tplc="607AC7B0">
      <w:start w:val="1"/>
      <w:numFmt w:val="bullet"/>
      <w:lvlText w:val="●"/>
      <w:lvlJc w:val="left"/>
      <w:pPr>
        <w:ind w:left="2520" w:hanging="360"/>
      </w:pPr>
      <w:rPr>
        <w:rFonts w:ascii="Symbol" w:eastAsia="Symbol" w:hAnsi="Symbol" w:cs="Symbol" w:hint="default"/>
      </w:rPr>
    </w:lvl>
    <w:lvl w:ilvl="4" w:tplc="478AF20E">
      <w:start w:val="1"/>
      <w:numFmt w:val="bullet"/>
      <w:lvlText w:val="o"/>
      <w:lvlJc w:val="left"/>
      <w:pPr>
        <w:ind w:left="3240" w:hanging="360"/>
      </w:pPr>
      <w:rPr>
        <w:rFonts w:ascii="Symbol" w:eastAsia="Symbol" w:hAnsi="Symbol" w:cs="Symbol" w:hint="default"/>
      </w:rPr>
    </w:lvl>
    <w:lvl w:ilvl="5" w:tplc="C35AF866">
      <w:start w:val="1"/>
      <w:numFmt w:val="bullet"/>
      <w:lvlText w:val="▪"/>
      <w:lvlJc w:val="left"/>
      <w:pPr>
        <w:ind w:left="3960" w:hanging="360"/>
      </w:pPr>
      <w:rPr>
        <w:rFonts w:ascii="Symbol" w:eastAsia="Symbol" w:hAnsi="Symbol" w:cs="Symbol" w:hint="default"/>
      </w:rPr>
    </w:lvl>
    <w:lvl w:ilvl="6" w:tplc="02664EFE">
      <w:start w:val="1"/>
      <w:numFmt w:val="bullet"/>
      <w:lvlText w:val="●"/>
      <w:lvlJc w:val="left"/>
      <w:pPr>
        <w:ind w:left="4680" w:hanging="360"/>
      </w:pPr>
      <w:rPr>
        <w:rFonts w:ascii="Symbol" w:eastAsia="Symbol" w:hAnsi="Symbol" w:cs="Symbol" w:hint="default"/>
      </w:rPr>
    </w:lvl>
    <w:lvl w:ilvl="7" w:tplc="E9D063CA">
      <w:start w:val="1"/>
      <w:numFmt w:val="bullet"/>
      <w:lvlText w:val="o"/>
      <w:lvlJc w:val="left"/>
      <w:pPr>
        <w:ind w:left="5400" w:hanging="360"/>
      </w:pPr>
      <w:rPr>
        <w:rFonts w:ascii="Symbol" w:eastAsia="Symbol" w:hAnsi="Symbol" w:cs="Symbol" w:hint="default"/>
      </w:rPr>
    </w:lvl>
    <w:lvl w:ilvl="8" w:tplc="A238D366">
      <w:start w:val="1"/>
      <w:numFmt w:val="bullet"/>
      <w:lvlText w:val="▪"/>
      <w:lvlJc w:val="left"/>
      <w:pPr>
        <w:ind w:left="6120" w:hanging="360"/>
      </w:pPr>
      <w:rPr>
        <w:rFonts w:ascii="Symbol" w:eastAsia="Symbol" w:hAnsi="Symbol" w:cs="Symbol" w:hint="default"/>
      </w:rPr>
    </w:lvl>
  </w:abstractNum>
  <w:abstractNum w:abstractNumId="30" w15:restartNumberingAfterBreak="0">
    <w:nsid w:val="62176151"/>
    <w:multiLevelType w:val="hybridMultilevel"/>
    <w:tmpl w:val="6BC83C1A"/>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4753754"/>
    <w:multiLevelType w:val="hybridMultilevel"/>
    <w:tmpl w:val="8DDCBD2E"/>
    <w:lvl w:ilvl="0" w:tplc="3ABA3DA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FE167F"/>
    <w:multiLevelType w:val="hybridMultilevel"/>
    <w:tmpl w:val="947A8EA6"/>
    <w:lvl w:ilvl="0" w:tplc="E8E06CC8">
      <w:start w:val="1"/>
      <w:numFmt w:val="decimal"/>
      <w:lvlText w:val="%1."/>
      <w:lvlJc w:val="left"/>
      <w:pPr>
        <w:ind w:left="1429" w:hanging="360"/>
      </w:pPr>
    </w:lvl>
    <w:lvl w:ilvl="1" w:tplc="8C24A160">
      <w:start w:val="1"/>
      <w:numFmt w:val="lowerLetter"/>
      <w:lvlText w:val="%2."/>
      <w:lvlJc w:val="left"/>
      <w:pPr>
        <w:ind w:left="2149" w:hanging="360"/>
      </w:pPr>
    </w:lvl>
    <w:lvl w:ilvl="2" w:tplc="74C4F334">
      <w:start w:val="1"/>
      <w:numFmt w:val="lowerRoman"/>
      <w:lvlText w:val="%3."/>
      <w:lvlJc w:val="right"/>
      <w:pPr>
        <w:ind w:left="2869" w:hanging="180"/>
      </w:pPr>
    </w:lvl>
    <w:lvl w:ilvl="3" w:tplc="AC6C37D2">
      <w:start w:val="1"/>
      <w:numFmt w:val="decimal"/>
      <w:lvlText w:val="%4."/>
      <w:lvlJc w:val="left"/>
      <w:pPr>
        <w:ind w:left="3589" w:hanging="360"/>
      </w:pPr>
    </w:lvl>
    <w:lvl w:ilvl="4" w:tplc="BC6624B0">
      <w:start w:val="1"/>
      <w:numFmt w:val="lowerLetter"/>
      <w:lvlText w:val="%5."/>
      <w:lvlJc w:val="left"/>
      <w:pPr>
        <w:ind w:left="4309" w:hanging="360"/>
      </w:pPr>
    </w:lvl>
    <w:lvl w:ilvl="5" w:tplc="DA267026">
      <w:start w:val="1"/>
      <w:numFmt w:val="lowerRoman"/>
      <w:lvlText w:val="%6."/>
      <w:lvlJc w:val="right"/>
      <w:pPr>
        <w:ind w:left="5029" w:hanging="180"/>
      </w:pPr>
    </w:lvl>
    <w:lvl w:ilvl="6" w:tplc="EDB61560">
      <w:start w:val="1"/>
      <w:numFmt w:val="decimal"/>
      <w:lvlText w:val="%7."/>
      <w:lvlJc w:val="left"/>
      <w:pPr>
        <w:ind w:left="5749" w:hanging="360"/>
      </w:pPr>
    </w:lvl>
    <w:lvl w:ilvl="7" w:tplc="7CF8CC5C">
      <w:start w:val="1"/>
      <w:numFmt w:val="lowerLetter"/>
      <w:lvlText w:val="%8."/>
      <w:lvlJc w:val="left"/>
      <w:pPr>
        <w:ind w:left="6469" w:hanging="360"/>
      </w:pPr>
    </w:lvl>
    <w:lvl w:ilvl="8" w:tplc="91A4B462">
      <w:start w:val="1"/>
      <w:numFmt w:val="lowerRoman"/>
      <w:lvlText w:val="%9."/>
      <w:lvlJc w:val="right"/>
      <w:pPr>
        <w:ind w:left="7189" w:hanging="180"/>
      </w:pPr>
    </w:lvl>
  </w:abstractNum>
  <w:abstractNum w:abstractNumId="33" w15:restartNumberingAfterBreak="0">
    <w:nsid w:val="6868398E"/>
    <w:multiLevelType w:val="hybridMultilevel"/>
    <w:tmpl w:val="87321514"/>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F625A6E"/>
    <w:multiLevelType w:val="hybridMultilevel"/>
    <w:tmpl w:val="67C42F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ED03F3E"/>
    <w:multiLevelType w:val="hybridMultilevel"/>
    <w:tmpl w:val="EAE4B6E0"/>
    <w:lvl w:ilvl="0" w:tplc="42C8414A">
      <w:start w:val="1"/>
      <w:numFmt w:val="bullet"/>
      <w:lvlText w:val="-"/>
      <w:lvlJc w:val="left"/>
      <w:pPr>
        <w:ind w:left="360" w:hanging="360"/>
      </w:pPr>
      <w:rPr>
        <w:rFonts w:ascii="Symbol" w:eastAsia="Symbol" w:hAnsi="Symbol" w:cs="Symbol" w:hint="default"/>
      </w:rPr>
    </w:lvl>
    <w:lvl w:ilvl="1" w:tplc="369E9F50">
      <w:start w:val="1"/>
      <w:numFmt w:val="bullet"/>
      <w:lvlText w:val="o"/>
      <w:lvlJc w:val="left"/>
      <w:pPr>
        <w:ind w:left="1080" w:hanging="360"/>
      </w:pPr>
      <w:rPr>
        <w:rFonts w:ascii="Symbol" w:eastAsia="Symbol" w:hAnsi="Symbol" w:cs="Symbol" w:hint="default"/>
      </w:rPr>
    </w:lvl>
    <w:lvl w:ilvl="2" w:tplc="3B86E264">
      <w:start w:val="1"/>
      <w:numFmt w:val="bullet"/>
      <w:lvlText w:val="▪"/>
      <w:lvlJc w:val="left"/>
      <w:pPr>
        <w:ind w:left="1800" w:hanging="360"/>
      </w:pPr>
      <w:rPr>
        <w:rFonts w:ascii="Symbol" w:eastAsia="Symbol" w:hAnsi="Symbol" w:cs="Symbol" w:hint="default"/>
      </w:rPr>
    </w:lvl>
    <w:lvl w:ilvl="3" w:tplc="B12447F8">
      <w:start w:val="1"/>
      <w:numFmt w:val="bullet"/>
      <w:lvlText w:val="●"/>
      <w:lvlJc w:val="left"/>
      <w:pPr>
        <w:ind w:left="2520" w:hanging="360"/>
      </w:pPr>
      <w:rPr>
        <w:rFonts w:ascii="Symbol" w:eastAsia="Symbol" w:hAnsi="Symbol" w:cs="Symbol" w:hint="default"/>
      </w:rPr>
    </w:lvl>
    <w:lvl w:ilvl="4" w:tplc="4A169CD0">
      <w:start w:val="1"/>
      <w:numFmt w:val="bullet"/>
      <w:lvlText w:val="o"/>
      <w:lvlJc w:val="left"/>
      <w:pPr>
        <w:ind w:left="3240" w:hanging="360"/>
      </w:pPr>
      <w:rPr>
        <w:rFonts w:ascii="Symbol" w:eastAsia="Symbol" w:hAnsi="Symbol" w:cs="Symbol" w:hint="default"/>
      </w:rPr>
    </w:lvl>
    <w:lvl w:ilvl="5" w:tplc="3DB82FC4">
      <w:start w:val="1"/>
      <w:numFmt w:val="bullet"/>
      <w:lvlText w:val="▪"/>
      <w:lvlJc w:val="left"/>
      <w:pPr>
        <w:ind w:left="3960" w:hanging="360"/>
      </w:pPr>
      <w:rPr>
        <w:rFonts w:ascii="Symbol" w:eastAsia="Symbol" w:hAnsi="Symbol" w:cs="Symbol" w:hint="default"/>
      </w:rPr>
    </w:lvl>
    <w:lvl w:ilvl="6" w:tplc="BB7AC426">
      <w:start w:val="1"/>
      <w:numFmt w:val="bullet"/>
      <w:lvlText w:val="●"/>
      <w:lvlJc w:val="left"/>
      <w:pPr>
        <w:ind w:left="4680" w:hanging="360"/>
      </w:pPr>
      <w:rPr>
        <w:rFonts w:ascii="Symbol" w:eastAsia="Symbol" w:hAnsi="Symbol" w:cs="Symbol" w:hint="default"/>
      </w:rPr>
    </w:lvl>
    <w:lvl w:ilvl="7" w:tplc="8AB4B8C6">
      <w:start w:val="1"/>
      <w:numFmt w:val="bullet"/>
      <w:lvlText w:val="o"/>
      <w:lvlJc w:val="left"/>
      <w:pPr>
        <w:ind w:left="5400" w:hanging="360"/>
      </w:pPr>
      <w:rPr>
        <w:rFonts w:ascii="Symbol" w:eastAsia="Symbol" w:hAnsi="Symbol" w:cs="Symbol" w:hint="default"/>
      </w:rPr>
    </w:lvl>
    <w:lvl w:ilvl="8" w:tplc="2182F19A">
      <w:start w:val="1"/>
      <w:numFmt w:val="bullet"/>
      <w:lvlText w:val="▪"/>
      <w:lvlJc w:val="left"/>
      <w:pPr>
        <w:ind w:left="6120" w:hanging="360"/>
      </w:pPr>
      <w:rPr>
        <w:rFonts w:ascii="Symbol" w:eastAsia="Symbol" w:hAnsi="Symbol" w:cs="Symbol" w:hint="default"/>
      </w:rPr>
    </w:lvl>
  </w:abstractNum>
  <w:num w:numId="1" w16cid:durableId="667751438">
    <w:abstractNumId w:val="21"/>
  </w:num>
  <w:num w:numId="2" w16cid:durableId="258295134">
    <w:abstractNumId w:val="10"/>
  </w:num>
  <w:num w:numId="3" w16cid:durableId="1105423899">
    <w:abstractNumId w:val="7"/>
  </w:num>
  <w:num w:numId="4" w16cid:durableId="1397170852">
    <w:abstractNumId w:val="2"/>
  </w:num>
  <w:num w:numId="5" w16cid:durableId="1779527445">
    <w:abstractNumId w:val="0"/>
  </w:num>
  <w:num w:numId="6" w16cid:durableId="1435518188">
    <w:abstractNumId w:val="11"/>
  </w:num>
  <w:num w:numId="7" w16cid:durableId="279802200">
    <w:abstractNumId w:val="3"/>
  </w:num>
  <w:num w:numId="8" w16cid:durableId="96340640">
    <w:abstractNumId w:val="6"/>
  </w:num>
  <w:num w:numId="9" w16cid:durableId="354426842">
    <w:abstractNumId w:val="28"/>
  </w:num>
  <w:num w:numId="10" w16cid:durableId="2065447421">
    <w:abstractNumId w:val="8"/>
  </w:num>
  <w:num w:numId="11" w16cid:durableId="1821075656">
    <w:abstractNumId w:val="4"/>
  </w:num>
  <w:num w:numId="12" w16cid:durableId="27726668">
    <w:abstractNumId w:val="15"/>
  </w:num>
  <w:num w:numId="13" w16cid:durableId="66614928">
    <w:abstractNumId w:val="33"/>
  </w:num>
  <w:num w:numId="14" w16cid:durableId="268779170">
    <w:abstractNumId w:val="16"/>
  </w:num>
  <w:num w:numId="15" w16cid:durableId="1690985469">
    <w:abstractNumId w:val="30"/>
  </w:num>
  <w:num w:numId="16" w16cid:durableId="1701738730">
    <w:abstractNumId w:val="34"/>
  </w:num>
  <w:num w:numId="17" w16cid:durableId="2099281659">
    <w:abstractNumId w:val="31"/>
  </w:num>
  <w:num w:numId="18" w16cid:durableId="1008674416">
    <w:abstractNumId w:val="26"/>
  </w:num>
  <w:num w:numId="19" w16cid:durableId="990524072">
    <w:abstractNumId w:val="18"/>
  </w:num>
  <w:num w:numId="20" w16cid:durableId="1972398638">
    <w:abstractNumId w:val="22"/>
  </w:num>
  <w:num w:numId="21" w16cid:durableId="1954049616">
    <w:abstractNumId w:val="17"/>
  </w:num>
  <w:num w:numId="22" w16cid:durableId="428429846">
    <w:abstractNumId w:val="5"/>
  </w:num>
  <w:num w:numId="23" w16cid:durableId="1454448520">
    <w:abstractNumId w:val="23"/>
  </w:num>
  <w:num w:numId="24" w16cid:durableId="1391146374">
    <w:abstractNumId w:val="32"/>
  </w:num>
  <w:num w:numId="25" w16cid:durableId="773864062">
    <w:abstractNumId w:val="27"/>
  </w:num>
  <w:num w:numId="26" w16cid:durableId="1822916437">
    <w:abstractNumId w:val="24"/>
  </w:num>
  <w:num w:numId="27" w16cid:durableId="1158764563">
    <w:abstractNumId w:val="12"/>
  </w:num>
  <w:num w:numId="28" w16cid:durableId="965428317">
    <w:abstractNumId w:val="25"/>
  </w:num>
  <w:num w:numId="29" w16cid:durableId="103234215">
    <w:abstractNumId w:val="29"/>
  </w:num>
  <w:num w:numId="30" w16cid:durableId="1352335871">
    <w:abstractNumId w:val="35"/>
  </w:num>
  <w:num w:numId="31" w16cid:durableId="1792742280">
    <w:abstractNumId w:val="9"/>
  </w:num>
  <w:num w:numId="32" w16cid:durableId="709232739">
    <w:abstractNumId w:val="1"/>
  </w:num>
  <w:num w:numId="33" w16cid:durableId="1964186393">
    <w:abstractNumId w:val="13"/>
  </w:num>
  <w:num w:numId="34" w16cid:durableId="83036621">
    <w:abstractNumId w:val="19"/>
  </w:num>
  <w:num w:numId="35" w16cid:durableId="419909846">
    <w:abstractNumId w:val="20"/>
  </w:num>
  <w:num w:numId="36" w16cid:durableId="1776823292">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F49"/>
    <w:rsid w:val="000051E8"/>
    <w:rsid w:val="00021CCE"/>
    <w:rsid w:val="000244DA"/>
    <w:rsid w:val="00024F7D"/>
    <w:rsid w:val="00041A78"/>
    <w:rsid w:val="00054C98"/>
    <w:rsid w:val="00056CDE"/>
    <w:rsid w:val="00067386"/>
    <w:rsid w:val="000732FF"/>
    <w:rsid w:val="00075407"/>
    <w:rsid w:val="00081D65"/>
    <w:rsid w:val="0008573A"/>
    <w:rsid w:val="000A1F96"/>
    <w:rsid w:val="000A59F6"/>
    <w:rsid w:val="000B3397"/>
    <w:rsid w:val="000B55A2"/>
    <w:rsid w:val="000B6870"/>
    <w:rsid w:val="000C2FBF"/>
    <w:rsid w:val="000D258B"/>
    <w:rsid w:val="000D43CC"/>
    <w:rsid w:val="000D4C1B"/>
    <w:rsid w:val="000D4C46"/>
    <w:rsid w:val="000D74AA"/>
    <w:rsid w:val="000F0FC3"/>
    <w:rsid w:val="00100FE1"/>
    <w:rsid w:val="001024BE"/>
    <w:rsid w:val="00106738"/>
    <w:rsid w:val="00114D79"/>
    <w:rsid w:val="001229E8"/>
    <w:rsid w:val="00127743"/>
    <w:rsid w:val="00137545"/>
    <w:rsid w:val="0015561E"/>
    <w:rsid w:val="001602AF"/>
    <w:rsid w:val="001627D5"/>
    <w:rsid w:val="00172BD0"/>
    <w:rsid w:val="0017612A"/>
    <w:rsid w:val="001A5A22"/>
    <w:rsid w:val="001B4B65"/>
    <w:rsid w:val="001C1282"/>
    <w:rsid w:val="001C63E7"/>
    <w:rsid w:val="001E1DF9"/>
    <w:rsid w:val="00220E70"/>
    <w:rsid w:val="002228E8"/>
    <w:rsid w:val="00237603"/>
    <w:rsid w:val="00247E8C"/>
    <w:rsid w:val="00270E01"/>
    <w:rsid w:val="002776A1"/>
    <w:rsid w:val="0029547E"/>
    <w:rsid w:val="002A1489"/>
    <w:rsid w:val="002B1426"/>
    <w:rsid w:val="002B3DBB"/>
    <w:rsid w:val="002F2906"/>
    <w:rsid w:val="0032065E"/>
    <w:rsid w:val="00323B6A"/>
    <w:rsid w:val="003242E1"/>
    <w:rsid w:val="00333911"/>
    <w:rsid w:val="00334165"/>
    <w:rsid w:val="003531E7"/>
    <w:rsid w:val="003601A4"/>
    <w:rsid w:val="00373EFF"/>
    <w:rsid w:val="0037535C"/>
    <w:rsid w:val="003815C7"/>
    <w:rsid w:val="0038495B"/>
    <w:rsid w:val="003934F8"/>
    <w:rsid w:val="00397A1B"/>
    <w:rsid w:val="003A21C8"/>
    <w:rsid w:val="003C1CA8"/>
    <w:rsid w:val="003C1D7A"/>
    <w:rsid w:val="003C5F97"/>
    <w:rsid w:val="003D1E51"/>
    <w:rsid w:val="003E5E90"/>
    <w:rsid w:val="004254FE"/>
    <w:rsid w:val="00436FFC"/>
    <w:rsid w:val="00437D28"/>
    <w:rsid w:val="0044354A"/>
    <w:rsid w:val="00447676"/>
    <w:rsid w:val="00454353"/>
    <w:rsid w:val="00456208"/>
    <w:rsid w:val="00461AC6"/>
    <w:rsid w:val="00473C4A"/>
    <w:rsid w:val="0047429B"/>
    <w:rsid w:val="00475482"/>
    <w:rsid w:val="00477B43"/>
    <w:rsid w:val="004904C5"/>
    <w:rsid w:val="004917C4"/>
    <w:rsid w:val="004A07A5"/>
    <w:rsid w:val="004B692B"/>
    <w:rsid w:val="004C3CAF"/>
    <w:rsid w:val="004C703E"/>
    <w:rsid w:val="004D096E"/>
    <w:rsid w:val="004E785E"/>
    <w:rsid w:val="004E7905"/>
    <w:rsid w:val="005055FF"/>
    <w:rsid w:val="00510059"/>
    <w:rsid w:val="00554CBB"/>
    <w:rsid w:val="00555EBF"/>
    <w:rsid w:val="005560AC"/>
    <w:rsid w:val="00556BDE"/>
    <w:rsid w:val="00557CC0"/>
    <w:rsid w:val="0056194A"/>
    <w:rsid w:val="00565B7C"/>
    <w:rsid w:val="005A1625"/>
    <w:rsid w:val="005A203B"/>
    <w:rsid w:val="005A3371"/>
    <w:rsid w:val="005B05D5"/>
    <w:rsid w:val="005B0DEC"/>
    <w:rsid w:val="005B66FC"/>
    <w:rsid w:val="005B735D"/>
    <w:rsid w:val="005C6A23"/>
    <w:rsid w:val="005E30DC"/>
    <w:rsid w:val="00605DD7"/>
    <w:rsid w:val="0060658F"/>
    <w:rsid w:val="00613219"/>
    <w:rsid w:val="0062789A"/>
    <w:rsid w:val="0063396F"/>
    <w:rsid w:val="00640E46"/>
    <w:rsid w:val="0064179C"/>
    <w:rsid w:val="00643A8A"/>
    <w:rsid w:val="0064491A"/>
    <w:rsid w:val="00653B50"/>
    <w:rsid w:val="00666BDD"/>
    <w:rsid w:val="006776B4"/>
    <w:rsid w:val="006873B8"/>
    <w:rsid w:val="006A4EFB"/>
    <w:rsid w:val="006B0FEA"/>
    <w:rsid w:val="006C4239"/>
    <w:rsid w:val="006C6D6D"/>
    <w:rsid w:val="006C7A3B"/>
    <w:rsid w:val="006C7CE4"/>
    <w:rsid w:val="006F3FF7"/>
    <w:rsid w:val="006F4464"/>
    <w:rsid w:val="00714CA4"/>
    <w:rsid w:val="007205DE"/>
    <w:rsid w:val="007250D9"/>
    <w:rsid w:val="007274B8"/>
    <w:rsid w:val="00727F97"/>
    <w:rsid w:val="00730AE0"/>
    <w:rsid w:val="0074372D"/>
    <w:rsid w:val="007604F9"/>
    <w:rsid w:val="00764773"/>
    <w:rsid w:val="00767169"/>
    <w:rsid w:val="007735DC"/>
    <w:rsid w:val="0078311A"/>
    <w:rsid w:val="00791D70"/>
    <w:rsid w:val="007A61C5"/>
    <w:rsid w:val="007A6888"/>
    <w:rsid w:val="007B0DCC"/>
    <w:rsid w:val="007B2222"/>
    <w:rsid w:val="007B3FD5"/>
    <w:rsid w:val="007D3601"/>
    <w:rsid w:val="007D6C20"/>
    <w:rsid w:val="007E73B4"/>
    <w:rsid w:val="008009A1"/>
    <w:rsid w:val="00812516"/>
    <w:rsid w:val="00832EBB"/>
    <w:rsid w:val="00834734"/>
    <w:rsid w:val="00835BF6"/>
    <w:rsid w:val="00865445"/>
    <w:rsid w:val="00876030"/>
    <w:rsid w:val="008761F3"/>
    <w:rsid w:val="00881DD2"/>
    <w:rsid w:val="00882B54"/>
    <w:rsid w:val="008912AE"/>
    <w:rsid w:val="008A44EC"/>
    <w:rsid w:val="008B0F23"/>
    <w:rsid w:val="008B560B"/>
    <w:rsid w:val="008C41F7"/>
    <w:rsid w:val="008D6DCF"/>
    <w:rsid w:val="008E5424"/>
    <w:rsid w:val="00900604"/>
    <w:rsid w:val="00901689"/>
    <w:rsid w:val="009018F0"/>
    <w:rsid w:val="00906E82"/>
    <w:rsid w:val="009203A8"/>
    <w:rsid w:val="00935F85"/>
    <w:rsid w:val="009440D0"/>
    <w:rsid w:val="00945E13"/>
    <w:rsid w:val="00953113"/>
    <w:rsid w:val="00954B97"/>
    <w:rsid w:val="00955127"/>
    <w:rsid w:val="00956BC9"/>
    <w:rsid w:val="00961DA0"/>
    <w:rsid w:val="00970F49"/>
    <w:rsid w:val="009715DA"/>
    <w:rsid w:val="00976338"/>
    <w:rsid w:val="00992D9C"/>
    <w:rsid w:val="009931F0"/>
    <w:rsid w:val="009955F8"/>
    <w:rsid w:val="009A1CBC"/>
    <w:rsid w:val="009A36AD"/>
    <w:rsid w:val="009B18A2"/>
    <w:rsid w:val="009C6127"/>
    <w:rsid w:val="009D04EE"/>
    <w:rsid w:val="009E37D3"/>
    <w:rsid w:val="009E52E7"/>
    <w:rsid w:val="009E5BD9"/>
    <w:rsid w:val="009F57C0"/>
    <w:rsid w:val="00A0510D"/>
    <w:rsid w:val="00A11569"/>
    <w:rsid w:val="00A204BB"/>
    <w:rsid w:val="00A20A67"/>
    <w:rsid w:val="00A22556"/>
    <w:rsid w:val="00A27EE4"/>
    <w:rsid w:val="00A3525A"/>
    <w:rsid w:val="00A36EE2"/>
    <w:rsid w:val="00A4187F"/>
    <w:rsid w:val="00A50DAA"/>
    <w:rsid w:val="00A57976"/>
    <w:rsid w:val="00A636B8"/>
    <w:rsid w:val="00A653A2"/>
    <w:rsid w:val="00A6671B"/>
    <w:rsid w:val="00A8496D"/>
    <w:rsid w:val="00A85D42"/>
    <w:rsid w:val="00A87627"/>
    <w:rsid w:val="00A91D4B"/>
    <w:rsid w:val="00A962D4"/>
    <w:rsid w:val="00A9790B"/>
    <w:rsid w:val="00AA2B8A"/>
    <w:rsid w:val="00AD2200"/>
    <w:rsid w:val="00AE6AB7"/>
    <w:rsid w:val="00AE7A32"/>
    <w:rsid w:val="00B162B5"/>
    <w:rsid w:val="00B236AD"/>
    <w:rsid w:val="00B30A26"/>
    <w:rsid w:val="00B330F5"/>
    <w:rsid w:val="00B3384D"/>
    <w:rsid w:val="00B37579"/>
    <w:rsid w:val="00B40FFB"/>
    <w:rsid w:val="00B4196F"/>
    <w:rsid w:val="00B45392"/>
    <w:rsid w:val="00B45AA4"/>
    <w:rsid w:val="00B5152B"/>
    <w:rsid w:val="00B610A2"/>
    <w:rsid w:val="00BA2CF0"/>
    <w:rsid w:val="00BC3813"/>
    <w:rsid w:val="00BC7808"/>
    <w:rsid w:val="00BD1948"/>
    <w:rsid w:val="00BD4FDA"/>
    <w:rsid w:val="00BE099A"/>
    <w:rsid w:val="00C06EBC"/>
    <w:rsid w:val="00C0723F"/>
    <w:rsid w:val="00C121F9"/>
    <w:rsid w:val="00C17B01"/>
    <w:rsid w:val="00C21E3A"/>
    <w:rsid w:val="00C26C83"/>
    <w:rsid w:val="00C31CA1"/>
    <w:rsid w:val="00C34D0A"/>
    <w:rsid w:val="00C52383"/>
    <w:rsid w:val="00C56A9B"/>
    <w:rsid w:val="00C740CF"/>
    <w:rsid w:val="00C8277D"/>
    <w:rsid w:val="00C95538"/>
    <w:rsid w:val="00C96567"/>
    <w:rsid w:val="00C97E44"/>
    <w:rsid w:val="00CA6CCD"/>
    <w:rsid w:val="00CC2470"/>
    <w:rsid w:val="00CC50B7"/>
    <w:rsid w:val="00CD66EF"/>
    <w:rsid w:val="00CE2498"/>
    <w:rsid w:val="00CE36B8"/>
    <w:rsid w:val="00CF0DA9"/>
    <w:rsid w:val="00D02C00"/>
    <w:rsid w:val="00D12ABD"/>
    <w:rsid w:val="00D16F4B"/>
    <w:rsid w:val="00D17132"/>
    <w:rsid w:val="00D2075B"/>
    <w:rsid w:val="00D229F1"/>
    <w:rsid w:val="00D37CEC"/>
    <w:rsid w:val="00D37DEA"/>
    <w:rsid w:val="00D405D4"/>
    <w:rsid w:val="00D41269"/>
    <w:rsid w:val="00D45007"/>
    <w:rsid w:val="00D617CC"/>
    <w:rsid w:val="00D82186"/>
    <w:rsid w:val="00D83E4E"/>
    <w:rsid w:val="00D87A1E"/>
    <w:rsid w:val="00D96994"/>
    <w:rsid w:val="00DC5B0A"/>
    <w:rsid w:val="00DE39D8"/>
    <w:rsid w:val="00DE5614"/>
    <w:rsid w:val="00E0407E"/>
    <w:rsid w:val="00E04FDF"/>
    <w:rsid w:val="00E15F2A"/>
    <w:rsid w:val="00E279E8"/>
    <w:rsid w:val="00E31A99"/>
    <w:rsid w:val="00E54C71"/>
    <w:rsid w:val="00E579D6"/>
    <w:rsid w:val="00E75567"/>
    <w:rsid w:val="00E857D6"/>
    <w:rsid w:val="00EA0163"/>
    <w:rsid w:val="00EA0C3A"/>
    <w:rsid w:val="00EA30C6"/>
    <w:rsid w:val="00EB2779"/>
    <w:rsid w:val="00EB4FF8"/>
    <w:rsid w:val="00ED18F9"/>
    <w:rsid w:val="00ED53C9"/>
    <w:rsid w:val="00EE197A"/>
    <w:rsid w:val="00EE7DA3"/>
    <w:rsid w:val="00F1662D"/>
    <w:rsid w:val="00F262F7"/>
    <w:rsid w:val="00F3099C"/>
    <w:rsid w:val="00F35F4F"/>
    <w:rsid w:val="00F50AC5"/>
    <w:rsid w:val="00F6025D"/>
    <w:rsid w:val="00F672B2"/>
    <w:rsid w:val="00F72DA8"/>
    <w:rsid w:val="00F8340A"/>
    <w:rsid w:val="00F83D10"/>
    <w:rsid w:val="00F91CD8"/>
    <w:rsid w:val="00F93643"/>
    <w:rsid w:val="00F96457"/>
    <w:rsid w:val="00FB022D"/>
    <w:rsid w:val="00FB1F17"/>
    <w:rsid w:val="00FB3492"/>
    <w:rsid w:val="00FC415A"/>
    <w:rsid w:val="00FC6098"/>
    <w:rsid w:val="00FD20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22CDD7"/>
  <w15:docId w15:val="{7A8BE490-2685-4268-9C3E-B5375E02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B5152B"/>
  </w:style>
  <w:style w:type="paragraph" w:styleId="1">
    <w:name w:val="heading 1"/>
    <w:basedOn w:val="a1"/>
    <w:next w:val="a1"/>
    <w:link w:val="10"/>
    <w:qFormat/>
    <w:rsid w:val="00DE39D8"/>
    <w:pPr>
      <w:keepNext/>
      <w:spacing w:before="240" w:after="120" w:line="360" w:lineRule="auto"/>
      <w:outlineLvl w:val="0"/>
    </w:pPr>
    <w:rPr>
      <w:rFonts w:ascii="Arial" w:eastAsia="Times New Roman" w:hAnsi="Arial" w:cs="Times New Roman"/>
      <w:b/>
      <w:bCs/>
      <w:caps/>
      <w:color w:val="2C8DE6"/>
      <w:sz w:val="36"/>
      <w:szCs w:val="24"/>
      <w:lang w:val="en-GB"/>
    </w:rPr>
  </w:style>
  <w:style w:type="paragraph" w:styleId="2">
    <w:name w:val="heading 2"/>
    <w:basedOn w:val="a1"/>
    <w:next w:val="a1"/>
    <w:link w:val="20"/>
    <w:qFormat/>
    <w:rsid w:val="00DE39D8"/>
    <w:pPr>
      <w:keepNext/>
      <w:spacing w:before="240" w:after="120" w:line="360" w:lineRule="auto"/>
      <w:outlineLvl w:val="1"/>
    </w:pPr>
    <w:rPr>
      <w:rFonts w:ascii="Arial" w:eastAsia="Times New Roman" w:hAnsi="Arial" w:cs="Times New Roman"/>
      <w:b/>
      <w:sz w:val="28"/>
      <w:szCs w:val="24"/>
      <w:lang w:val="en-GB"/>
    </w:rPr>
  </w:style>
  <w:style w:type="paragraph" w:styleId="3">
    <w:name w:val="heading 3"/>
    <w:basedOn w:val="a1"/>
    <w:next w:val="a1"/>
    <w:link w:val="30"/>
    <w:qFormat/>
    <w:rsid w:val="00DE39D8"/>
    <w:pPr>
      <w:keepNext/>
      <w:spacing w:before="120" w:after="0" w:line="360" w:lineRule="auto"/>
      <w:outlineLvl w:val="2"/>
    </w:pPr>
    <w:rPr>
      <w:rFonts w:ascii="Arial" w:eastAsia="Times New Roman" w:hAnsi="Arial" w:cs="Arial"/>
      <w:b/>
      <w:bCs/>
      <w:szCs w:val="26"/>
      <w:lang w:val="en-GB"/>
    </w:rPr>
  </w:style>
  <w:style w:type="paragraph" w:styleId="4">
    <w:name w:val="heading 4"/>
    <w:basedOn w:val="a1"/>
    <w:next w:val="a1"/>
    <w:link w:val="40"/>
    <w:qFormat/>
    <w:rsid w:val="00DE39D8"/>
    <w:pPr>
      <w:keepNext/>
      <w:widowControl w:val="0"/>
      <w:snapToGrid w:val="0"/>
      <w:spacing w:after="0" w:line="360" w:lineRule="auto"/>
      <w:outlineLvl w:val="3"/>
    </w:pPr>
    <w:rPr>
      <w:rFonts w:ascii="Arial" w:eastAsia="Times New Roman" w:hAnsi="Arial" w:cs="Times New Roman"/>
      <w:b/>
      <w:sz w:val="28"/>
      <w:szCs w:val="20"/>
      <w:lang w:val="en-AU"/>
    </w:rPr>
  </w:style>
  <w:style w:type="paragraph" w:styleId="5">
    <w:name w:val="heading 5"/>
    <w:basedOn w:val="a1"/>
    <w:next w:val="a1"/>
    <w:link w:val="50"/>
    <w:qFormat/>
    <w:rsid w:val="00DE39D8"/>
    <w:pPr>
      <w:keepNext/>
      <w:widowControl w:val="0"/>
      <w:suppressAutoHyphens/>
      <w:snapToGrid w:val="0"/>
      <w:spacing w:after="0" w:line="360" w:lineRule="auto"/>
      <w:jc w:val="both"/>
      <w:outlineLvl w:val="4"/>
    </w:pPr>
    <w:rPr>
      <w:rFonts w:ascii="Arial" w:eastAsia="Times New Roman" w:hAnsi="Arial" w:cs="Times New Roman"/>
      <w:b/>
      <w:bCs/>
      <w:sz w:val="28"/>
      <w:szCs w:val="24"/>
      <w:lang w:val="en-GB"/>
    </w:rPr>
  </w:style>
  <w:style w:type="paragraph" w:styleId="6">
    <w:name w:val="heading 6"/>
    <w:basedOn w:val="a1"/>
    <w:next w:val="a1"/>
    <w:link w:val="60"/>
    <w:qFormat/>
    <w:rsid w:val="00DE39D8"/>
    <w:pPr>
      <w:keepNext/>
      <w:widowControl w:val="0"/>
      <w:snapToGrid w:val="0"/>
      <w:spacing w:after="58" w:line="360" w:lineRule="auto"/>
      <w:outlineLvl w:val="5"/>
    </w:pPr>
    <w:rPr>
      <w:rFonts w:ascii="Arial" w:eastAsia="Times New Roman" w:hAnsi="Arial" w:cs="Times New Roman"/>
      <w:b/>
      <w:sz w:val="24"/>
      <w:szCs w:val="20"/>
      <w:lang w:val="en-AU"/>
    </w:rPr>
  </w:style>
  <w:style w:type="paragraph" w:styleId="7">
    <w:name w:val="heading 7"/>
    <w:basedOn w:val="a1"/>
    <w:next w:val="a1"/>
    <w:link w:val="70"/>
    <w:qFormat/>
    <w:rsid w:val="00DE39D8"/>
    <w:pPr>
      <w:keepNext/>
      <w:widowControl w:val="0"/>
      <w:suppressAutoHyphens/>
      <w:snapToGrid w:val="0"/>
      <w:spacing w:after="0" w:line="360" w:lineRule="auto"/>
      <w:jc w:val="both"/>
      <w:outlineLvl w:val="6"/>
    </w:pPr>
    <w:rPr>
      <w:rFonts w:ascii="Arial" w:eastAsia="Times New Roman" w:hAnsi="Arial" w:cs="Times New Roman"/>
      <w:spacing w:val="-3"/>
      <w:sz w:val="28"/>
      <w:szCs w:val="20"/>
      <w:lang w:val="en-US"/>
    </w:rPr>
  </w:style>
  <w:style w:type="paragraph" w:styleId="8">
    <w:name w:val="heading 8"/>
    <w:basedOn w:val="a1"/>
    <w:next w:val="a1"/>
    <w:link w:val="80"/>
    <w:qFormat/>
    <w:rsid w:val="00DE39D8"/>
    <w:pPr>
      <w:keepNext/>
      <w:widowControl w:val="0"/>
      <w:snapToGrid w:val="0"/>
      <w:spacing w:after="0" w:line="360" w:lineRule="auto"/>
      <w:jc w:val="both"/>
      <w:outlineLvl w:val="7"/>
    </w:pPr>
    <w:rPr>
      <w:rFonts w:ascii="Arial" w:eastAsia="Times New Roman" w:hAnsi="Arial" w:cs="Times New Roman"/>
      <w:b/>
      <w:bCs/>
      <w:sz w:val="24"/>
      <w:szCs w:val="24"/>
      <w:lang w:val="en-GB"/>
    </w:rPr>
  </w:style>
  <w:style w:type="paragraph" w:styleId="9">
    <w:name w:val="heading 9"/>
    <w:basedOn w:val="a1"/>
    <w:next w:val="a1"/>
    <w:link w:val="90"/>
    <w:qFormat/>
    <w:rsid w:val="00DE39D8"/>
    <w:pPr>
      <w:keepNext/>
      <w:widowControl w:val="0"/>
      <w:spacing w:after="0" w:line="360" w:lineRule="auto"/>
      <w:ind w:left="360" w:firstLine="360"/>
      <w:jc w:val="both"/>
      <w:outlineLvl w:val="8"/>
    </w:pPr>
    <w:rPr>
      <w:rFonts w:ascii="Arial" w:eastAsia="Times New Roman" w:hAnsi="Arial" w:cs="Times New Roman"/>
      <w:sz w:val="24"/>
      <w:szCs w:val="20"/>
      <w:u w:val="single"/>
      <w:lang w:val="en-A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970F49"/>
    <w:pPr>
      <w:tabs>
        <w:tab w:val="center" w:pos="4677"/>
        <w:tab w:val="right" w:pos="9355"/>
      </w:tabs>
      <w:spacing w:after="0" w:line="240" w:lineRule="auto"/>
    </w:pPr>
  </w:style>
  <w:style w:type="character" w:customStyle="1" w:styleId="a6">
    <w:name w:val="Верхний колонтитул Знак"/>
    <w:basedOn w:val="a2"/>
    <w:link w:val="a5"/>
    <w:uiPriority w:val="99"/>
    <w:rsid w:val="00970F49"/>
  </w:style>
  <w:style w:type="paragraph" w:styleId="a7">
    <w:name w:val="footer"/>
    <w:basedOn w:val="a1"/>
    <w:link w:val="a8"/>
    <w:uiPriority w:val="99"/>
    <w:unhideWhenUsed/>
    <w:rsid w:val="00970F49"/>
    <w:pPr>
      <w:tabs>
        <w:tab w:val="center" w:pos="4677"/>
        <w:tab w:val="right" w:pos="9355"/>
      </w:tabs>
      <w:spacing w:after="0" w:line="240" w:lineRule="auto"/>
    </w:pPr>
  </w:style>
  <w:style w:type="character" w:customStyle="1" w:styleId="a8">
    <w:name w:val="Нижний колонтитул Знак"/>
    <w:basedOn w:val="a2"/>
    <w:link w:val="a7"/>
    <w:uiPriority w:val="99"/>
    <w:rsid w:val="00970F49"/>
  </w:style>
  <w:style w:type="paragraph" w:styleId="a9">
    <w:name w:val="No Spacing"/>
    <w:link w:val="aa"/>
    <w:uiPriority w:val="1"/>
    <w:qFormat/>
    <w:rsid w:val="00B45AA4"/>
    <w:pPr>
      <w:spacing w:after="0" w:line="240" w:lineRule="auto"/>
    </w:pPr>
    <w:rPr>
      <w:rFonts w:eastAsiaTheme="minorEastAsia"/>
      <w:lang w:eastAsia="ru-RU"/>
    </w:rPr>
  </w:style>
  <w:style w:type="character" w:customStyle="1" w:styleId="aa">
    <w:name w:val="Без интервала Знак"/>
    <w:basedOn w:val="a2"/>
    <w:link w:val="a9"/>
    <w:uiPriority w:val="1"/>
    <w:rsid w:val="00B45AA4"/>
    <w:rPr>
      <w:rFonts w:eastAsiaTheme="minorEastAsia"/>
      <w:lang w:eastAsia="ru-RU"/>
    </w:rPr>
  </w:style>
  <w:style w:type="character" w:styleId="ab">
    <w:name w:val="Placeholder Text"/>
    <w:basedOn w:val="a2"/>
    <w:uiPriority w:val="99"/>
    <w:semiHidden/>
    <w:rsid w:val="00832EBB"/>
    <w:rPr>
      <w:color w:val="808080"/>
    </w:rPr>
  </w:style>
  <w:style w:type="paragraph" w:styleId="ac">
    <w:name w:val="Balloon Text"/>
    <w:basedOn w:val="a1"/>
    <w:link w:val="ad"/>
    <w:unhideWhenUsed/>
    <w:rsid w:val="00DE39D8"/>
    <w:pPr>
      <w:spacing w:after="0" w:line="240" w:lineRule="auto"/>
    </w:pPr>
    <w:rPr>
      <w:rFonts w:ascii="Tahoma" w:hAnsi="Tahoma" w:cs="Tahoma"/>
      <w:sz w:val="16"/>
      <w:szCs w:val="16"/>
    </w:rPr>
  </w:style>
  <w:style w:type="character" w:customStyle="1" w:styleId="ad">
    <w:name w:val="Текст выноски Знак"/>
    <w:basedOn w:val="a2"/>
    <w:link w:val="ac"/>
    <w:rsid w:val="00DE39D8"/>
    <w:rPr>
      <w:rFonts w:ascii="Tahoma" w:hAnsi="Tahoma" w:cs="Tahoma"/>
      <w:sz w:val="16"/>
      <w:szCs w:val="16"/>
    </w:rPr>
  </w:style>
  <w:style w:type="character" w:customStyle="1" w:styleId="10">
    <w:name w:val="Заголовок 1 Знак"/>
    <w:basedOn w:val="a2"/>
    <w:link w:val="1"/>
    <w:rsid w:val="00DE39D8"/>
    <w:rPr>
      <w:rFonts w:ascii="Arial" w:eastAsia="Times New Roman" w:hAnsi="Arial" w:cs="Times New Roman"/>
      <w:b/>
      <w:bCs/>
      <w:caps/>
      <w:color w:val="2C8DE6"/>
      <w:sz w:val="36"/>
      <w:szCs w:val="24"/>
      <w:lang w:val="en-GB"/>
    </w:rPr>
  </w:style>
  <w:style w:type="character" w:customStyle="1" w:styleId="20">
    <w:name w:val="Заголовок 2 Знак"/>
    <w:basedOn w:val="a2"/>
    <w:link w:val="2"/>
    <w:rsid w:val="00DE39D8"/>
    <w:rPr>
      <w:rFonts w:ascii="Arial" w:eastAsia="Times New Roman" w:hAnsi="Arial" w:cs="Times New Roman"/>
      <w:b/>
      <w:sz w:val="28"/>
      <w:szCs w:val="24"/>
      <w:lang w:val="en-GB"/>
    </w:rPr>
  </w:style>
  <w:style w:type="character" w:customStyle="1" w:styleId="30">
    <w:name w:val="Заголовок 3 Знак"/>
    <w:basedOn w:val="a2"/>
    <w:link w:val="3"/>
    <w:rsid w:val="00DE39D8"/>
    <w:rPr>
      <w:rFonts w:ascii="Arial" w:eastAsia="Times New Roman" w:hAnsi="Arial" w:cs="Arial"/>
      <w:b/>
      <w:bCs/>
      <w:szCs w:val="26"/>
      <w:lang w:val="en-GB"/>
    </w:rPr>
  </w:style>
  <w:style w:type="character" w:customStyle="1" w:styleId="40">
    <w:name w:val="Заголовок 4 Знак"/>
    <w:basedOn w:val="a2"/>
    <w:link w:val="4"/>
    <w:rsid w:val="00DE39D8"/>
    <w:rPr>
      <w:rFonts w:ascii="Arial" w:eastAsia="Times New Roman" w:hAnsi="Arial" w:cs="Times New Roman"/>
      <w:b/>
      <w:sz w:val="28"/>
      <w:szCs w:val="20"/>
      <w:lang w:val="en-AU"/>
    </w:rPr>
  </w:style>
  <w:style w:type="character" w:customStyle="1" w:styleId="50">
    <w:name w:val="Заголовок 5 Знак"/>
    <w:basedOn w:val="a2"/>
    <w:link w:val="5"/>
    <w:rsid w:val="00DE39D8"/>
    <w:rPr>
      <w:rFonts w:ascii="Arial" w:eastAsia="Times New Roman" w:hAnsi="Arial" w:cs="Times New Roman"/>
      <w:b/>
      <w:bCs/>
      <w:sz w:val="28"/>
      <w:szCs w:val="24"/>
      <w:lang w:val="en-GB"/>
    </w:rPr>
  </w:style>
  <w:style w:type="character" w:customStyle="1" w:styleId="60">
    <w:name w:val="Заголовок 6 Знак"/>
    <w:basedOn w:val="a2"/>
    <w:link w:val="6"/>
    <w:rsid w:val="00DE39D8"/>
    <w:rPr>
      <w:rFonts w:ascii="Arial" w:eastAsia="Times New Roman" w:hAnsi="Arial" w:cs="Times New Roman"/>
      <w:b/>
      <w:sz w:val="24"/>
      <w:szCs w:val="20"/>
      <w:lang w:val="en-AU"/>
    </w:rPr>
  </w:style>
  <w:style w:type="character" w:customStyle="1" w:styleId="70">
    <w:name w:val="Заголовок 7 Знак"/>
    <w:basedOn w:val="a2"/>
    <w:link w:val="7"/>
    <w:rsid w:val="00DE39D8"/>
    <w:rPr>
      <w:rFonts w:ascii="Arial" w:eastAsia="Times New Roman" w:hAnsi="Arial" w:cs="Times New Roman"/>
      <w:spacing w:val="-3"/>
      <w:sz w:val="28"/>
      <w:szCs w:val="20"/>
      <w:lang w:val="en-US"/>
    </w:rPr>
  </w:style>
  <w:style w:type="character" w:customStyle="1" w:styleId="80">
    <w:name w:val="Заголовок 8 Знак"/>
    <w:basedOn w:val="a2"/>
    <w:link w:val="8"/>
    <w:rsid w:val="00DE39D8"/>
    <w:rPr>
      <w:rFonts w:ascii="Arial" w:eastAsia="Times New Roman" w:hAnsi="Arial" w:cs="Times New Roman"/>
      <w:b/>
      <w:bCs/>
      <w:sz w:val="24"/>
      <w:szCs w:val="24"/>
      <w:lang w:val="en-GB"/>
    </w:rPr>
  </w:style>
  <w:style w:type="character" w:customStyle="1" w:styleId="90">
    <w:name w:val="Заголовок 9 Знак"/>
    <w:basedOn w:val="a2"/>
    <w:link w:val="9"/>
    <w:rsid w:val="00DE39D8"/>
    <w:rPr>
      <w:rFonts w:ascii="Arial" w:eastAsia="Times New Roman" w:hAnsi="Arial" w:cs="Times New Roman"/>
      <w:sz w:val="24"/>
      <w:szCs w:val="20"/>
      <w:u w:val="single"/>
      <w:lang w:val="en-AU"/>
    </w:rPr>
  </w:style>
  <w:style w:type="character" w:styleId="ae">
    <w:name w:val="Hyperlink"/>
    <w:uiPriority w:val="99"/>
    <w:rsid w:val="00DE39D8"/>
    <w:rPr>
      <w:color w:val="0000FF"/>
      <w:u w:val="single"/>
    </w:rPr>
  </w:style>
  <w:style w:type="table" w:styleId="af">
    <w:name w:val="Table Grid"/>
    <w:basedOn w:val="a3"/>
    <w:uiPriority w:val="39"/>
    <w:rsid w:val="00DE39D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1"/>
    <w:next w:val="a1"/>
    <w:autoRedefine/>
    <w:uiPriority w:val="39"/>
    <w:qFormat/>
    <w:rsid w:val="00E04FDF"/>
    <w:pPr>
      <w:tabs>
        <w:tab w:val="right" w:leader="dot" w:pos="9825"/>
      </w:tabs>
      <w:spacing w:after="0" w:line="360" w:lineRule="auto"/>
    </w:pPr>
    <w:rPr>
      <w:rFonts w:ascii="Arial" w:eastAsia="Times New Roman" w:hAnsi="Arial" w:cs="Times New Roman"/>
      <w:bCs/>
      <w:sz w:val="24"/>
      <w:szCs w:val="28"/>
      <w:lang w:val="en-AU"/>
    </w:rPr>
  </w:style>
  <w:style w:type="paragraph" w:customStyle="1" w:styleId="numberedlist">
    <w:name w:val="numbered list"/>
    <w:basedOn w:val="bullet"/>
    <w:rsid w:val="00DE39D8"/>
  </w:style>
  <w:style w:type="paragraph" w:customStyle="1" w:styleId="bullet">
    <w:name w:val="bullet"/>
    <w:basedOn w:val="a1"/>
    <w:rsid w:val="00DE39D8"/>
    <w:pPr>
      <w:numPr>
        <w:numId w:val="1"/>
      </w:numPr>
      <w:spacing w:after="0" w:line="360" w:lineRule="auto"/>
    </w:pPr>
    <w:rPr>
      <w:rFonts w:ascii="Arial" w:eastAsia="Times New Roman" w:hAnsi="Arial" w:cs="Times New Roman"/>
      <w:szCs w:val="24"/>
      <w:lang w:val="en-GB"/>
    </w:rPr>
  </w:style>
  <w:style w:type="character" w:styleId="af0">
    <w:name w:val="page number"/>
    <w:rsid w:val="00DE39D8"/>
    <w:rPr>
      <w:rFonts w:ascii="Arial" w:hAnsi="Arial"/>
      <w:sz w:val="16"/>
    </w:rPr>
  </w:style>
  <w:style w:type="paragraph" w:customStyle="1" w:styleId="Docsubtitle1">
    <w:name w:val="Doc subtitle1"/>
    <w:basedOn w:val="a1"/>
    <w:link w:val="Docsubtitle1Char"/>
    <w:rsid w:val="00DE39D8"/>
    <w:pPr>
      <w:spacing w:after="0" w:line="360" w:lineRule="auto"/>
    </w:pPr>
    <w:rPr>
      <w:rFonts w:ascii="Arial" w:eastAsia="Times New Roman" w:hAnsi="Arial" w:cs="Times New Roman"/>
      <w:b/>
      <w:sz w:val="28"/>
      <w:szCs w:val="24"/>
      <w:lang w:val="en-GB"/>
    </w:rPr>
  </w:style>
  <w:style w:type="paragraph" w:customStyle="1" w:styleId="Docsubtitle2">
    <w:name w:val="Doc subtitle2"/>
    <w:basedOn w:val="a1"/>
    <w:rsid w:val="00DE39D8"/>
    <w:pPr>
      <w:spacing w:after="0" w:line="360" w:lineRule="auto"/>
    </w:pPr>
    <w:rPr>
      <w:rFonts w:ascii="Arial" w:eastAsia="Times New Roman" w:hAnsi="Arial" w:cs="Times New Roman"/>
      <w:sz w:val="28"/>
      <w:szCs w:val="24"/>
      <w:lang w:val="en-GB"/>
    </w:rPr>
  </w:style>
  <w:style w:type="paragraph" w:customStyle="1" w:styleId="Doctitle">
    <w:name w:val="Doc title"/>
    <w:basedOn w:val="a1"/>
    <w:rsid w:val="00DE39D8"/>
    <w:pPr>
      <w:spacing w:after="0" w:line="360" w:lineRule="auto"/>
    </w:pPr>
    <w:rPr>
      <w:rFonts w:ascii="Arial" w:eastAsia="Times New Roman" w:hAnsi="Arial" w:cs="Times New Roman"/>
      <w:b/>
      <w:sz w:val="40"/>
      <w:szCs w:val="24"/>
      <w:lang w:val="en-GB"/>
    </w:rPr>
  </w:style>
  <w:style w:type="paragraph" w:styleId="af1">
    <w:name w:val="Body Text"/>
    <w:basedOn w:val="a1"/>
    <w:link w:val="af2"/>
    <w:semiHidden/>
    <w:rsid w:val="00DE39D8"/>
    <w:pPr>
      <w:widowControl w:val="0"/>
      <w:snapToGrid w:val="0"/>
      <w:spacing w:after="0" w:line="360" w:lineRule="auto"/>
      <w:jc w:val="both"/>
    </w:pPr>
    <w:rPr>
      <w:rFonts w:ascii="Arial" w:eastAsia="Times New Roman" w:hAnsi="Arial" w:cs="Times New Roman"/>
      <w:sz w:val="24"/>
      <w:szCs w:val="20"/>
      <w:lang w:val="en-AU"/>
    </w:rPr>
  </w:style>
  <w:style w:type="character" w:customStyle="1" w:styleId="af2">
    <w:name w:val="Основной текст Знак"/>
    <w:basedOn w:val="a2"/>
    <w:link w:val="af1"/>
    <w:semiHidden/>
    <w:rsid w:val="00DE39D8"/>
    <w:rPr>
      <w:rFonts w:ascii="Arial" w:eastAsia="Times New Roman" w:hAnsi="Arial" w:cs="Times New Roman"/>
      <w:sz w:val="24"/>
      <w:szCs w:val="20"/>
      <w:lang w:val="en-AU"/>
    </w:rPr>
  </w:style>
  <w:style w:type="paragraph" w:styleId="21">
    <w:name w:val="Body Text Indent 2"/>
    <w:basedOn w:val="a1"/>
    <w:link w:val="22"/>
    <w:semiHidden/>
    <w:rsid w:val="00DE39D8"/>
    <w:pPr>
      <w:spacing w:after="0" w:line="360" w:lineRule="auto"/>
      <w:ind w:left="720"/>
    </w:pPr>
    <w:rPr>
      <w:rFonts w:ascii="Arial" w:eastAsia="Times New Roman" w:hAnsi="Arial" w:cs="Times New Roman"/>
      <w:sz w:val="24"/>
      <w:szCs w:val="20"/>
      <w:lang w:val="en-US"/>
    </w:rPr>
  </w:style>
  <w:style w:type="character" w:customStyle="1" w:styleId="22">
    <w:name w:val="Основной текст с отступом 2 Знак"/>
    <w:basedOn w:val="a2"/>
    <w:link w:val="21"/>
    <w:semiHidden/>
    <w:rsid w:val="00DE39D8"/>
    <w:rPr>
      <w:rFonts w:ascii="Arial" w:eastAsia="Times New Roman" w:hAnsi="Arial" w:cs="Times New Roman"/>
      <w:sz w:val="24"/>
      <w:szCs w:val="20"/>
      <w:lang w:val="en-US"/>
    </w:rPr>
  </w:style>
  <w:style w:type="paragraph" w:styleId="23">
    <w:name w:val="Body Text 2"/>
    <w:basedOn w:val="a1"/>
    <w:link w:val="24"/>
    <w:semiHidden/>
    <w:rsid w:val="00DE39D8"/>
    <w:pPr>
      <w:widowControl w:val="0"/>
      <w:suppressAutoHyphens/>
      <w:snapToGrid w:val="0"/>
      <w:spacing w:after="0" w:line="360" w:lineRule="auto"/>
      <w:jc w:val="both"/>
    </w:pPr>
    <w:rPr>
      <w:rFonts w:ascii="Arial" w:eastAsia="Times New Roman" w:hAnsi="Arial" w:cs="Times New Roman"/>
      <w:spacing w:val="-3"/>
      <w:szCs w:val="20"/>
      <w:lang w:val="en-US"/>
    </w:rPr>
  </w:style>
  <w:style w:type="character" w:customStyle="1" w:styleId="24">
    <w:name w:val="Основной текст 2 Знак"/>
    <w:basedOn w:val="a2"/>
    <w:link w:val="23"/>
    <w:semiHidden/>
    <w:rsid w:val="00DE39D8"/>
    <w:rPr>
      <w:rFonts w:ascii="Arial" w:eastAsia="Times New Roman" w:hAnsi="Arial" w:cs="Times New Roman"/>
      <w:spacing w:val="-3"/>
      <w:szCs w:val="20"/>
      <w:lang w:val="en-US"/>
    </w:rPr>
  </w:style>
  <w:style w:type="paragraph" w:styleId="af3">
    <w:name w:val="caption"/>
    <w:basedOn w:val="a1"/>
    <w:next w:val="a1"/>
    <w:qFormat/>
    <w:rsid w:val="00DE39D8"/>
    <w:pPr>
      <w:widowControl w:val="0"/>
      <w:spacing w:before="240" w:after="0" w:line="360" w:lineRule="auto"/>
      <w:jc w:val="center"/>
    </w:pPr>
    <w:rPr>
      <w:rFonts w:ascii="Arial" w:eastAsia="Times New Roman" w:hAnsi="Arial" w:cs="Times New Roman"/>
      <w:b/>
      <w:sz w:val="36"/>
      <w:szCs w:val="20"/>
      <w:lang w:val="en-AU"/>
    </w:rPr>
  </w:style>
  <w:style w:type="paragraph" w:customStyle="1" w:styleId="12">
    <w:name w:val="Абзац списка1"/>
    <w:basedOn w:val="a1"/>
    <w:rsid w:val="00DE39D8"/>
    <w:pPr>
      <w:spacing w:after="0" w:line="360" w:lineRule="auto"/>
      <w:ind w:left="720"/>
    </w:pPr>
    <w:rPr>
      <w:rFonts w:ascii="Arial" w:eastAsia="Times New Roman" w:hAnsi="Arial" w:cs="Times New Roman"/>
      <w:szCs w:val="24"/>
      <w:lang w:val="en-GB"/>
    </w:rPr>
  </w:style>
  <w:style w:type="character" w:customStyle="1" w:styleId="Docsubtitle1Char">
    <w:name w:val="Doc subtitle1 Char"/>
    <w:link w:val="Docsubtitle1"/>
    <w:locked/>
    <w:rsid w:val="00DE39D8"/>
    <w:rPr>
      <w:rFonts w:ascii="Arial" w:eastAsia="Times New Roman" w:hAnsi="Arial" w:cs="Times New Roman"/>
      <w:b/>
      <w:sz w:val="28"/>
      <w:szCs w:val="24"/>
      <w:lang w:val="en-GB"/>
    </w:rPr>
  </w:style>
  <w:style w:type="paragraph" w:styleId="af4">
    <w:name w:val="footnote text"/>
    <w:basedOn w:val="a1"/>
    <w:link w:val="af5"/>
    <w:rsid w:val="00DE39D8"/>
    <w:pPr>
      <w:spacing w:after="0" w:line="360" w:lineRule="auto"/>
    </w:pPr>
    <w:rPr>
      <w:rFonts w:ascii="Times New Roman" w:eastAsia="Times New Roman" w:hAnsi="Times New Roman" w:cs="Times New Roman"/>
      <w:szCs w:val="20"/>
      <w:lang w:eastAsia="ru-RU"/>
    </w:rPr>
  </w:style>
  <w:style w:type="character" w:customStyle="1" w:styleId="af5">
    <w:name w:val="Текст сноски Знак"/>
    <w:basedOn w:val="a2"/>
    <w:link w:val="af4"/>
    <w:rsid w:val="00DE39D8"/>
    <w:rPr>
      <w:rFonts w:ascii="Times New Roman" w:eastAsia="Times New Roman" w:hAnsi="Times New Roman" w:cs="Times New Roman"/>
      <w:szCs w:val="20"/>
      <w:lang w:eastAsia="ru-RU"/>
    </w:rPr>
  </w:style>
  <w:style w:type="character" w:styleId="af6">
    <w:name w:val="footnote reference"/>
    <w:rsid w:val="00DE39D8"/>
    <w:rPr>
      <w:vertAlign w:val="superscript"/>
    </w:rPr>
  </w:style>
  <w:style w:type="character" w:styleId="af7">
    <w:name w:val="FollowedHyperlink"/>
    <w:rsid w:val="00DE39D8"/>
    <w:rPr>
      <w:color w:val="800080"/>
      <w:u w:val="single"/>
    </w:rPr>
  </w:style>
  <w:style w:type="paragraph" w:customStyle="1" w:styleId="a">
    <w:name w:val="цветной текст"/>
    <w:basedOn w:val="a1"/>
    <w:qFormat/>
    <w:rsid w:val="00DE39D8"/>
    <w:pPr>
      <w:numPr>
        <w:numId w:val="3"/>
      </w:numPr>
      <w:spacing w:after="0" w:line="360" w:lineRule="auto"/>
      <w:jc w:val="both"/>
    </w:pPr>
    <w:rPr>
      <w:rFonts w:ascii="Times New Roman" w:eastAsia="Times New Roman" w:hAnsi="Times New Roman" w:cs="Times New Roman"/>
      <w:color w:val="2C8DE6"/>
      <w:szCs w:val="20"/>
      <w:lang w:eastAsia="ru-RU"/>
    </w:rPr>
  </w:style>
  <w:style w:type="paragraph" w:customStyle="1" w:styleId="538552DCBB0F4C4BB087ED922D6A6322">
    <w:name w:val="538552DCBB0F4C4BB087ED922D6A6322"/>
    <w:rsid w:val="00DE39D8"/>
    <w:pPr>
      <w:spacing w:after="200" w:line="276" w:lineRule="auto"/>
    </w:pPr>
    <w:rPr>
      <w:rFonts w:ascii="Calibri" w:eastAsia="Times New Roman" w:hAnsi="Calibri" w:cs="Times New Roman"/>
      <w:lang w:eastAsia="ru-RU"/>
    </w:rPr>
  </w:style>
  <w:style w:type="paragraph" w:customStyle="1" w:styleId="af8">
    <w:name w:val="выделение цвет"/>
    <w:basedOn w:val="a1"/>
    <w:link w:val="af9"/>
    <w:rsid w:val="00DE39D8"/>
    <w:pPr>
      <w:spacing w:after="0" w:line="360" w:lineRule="auto"/>
      <w:jc w:val="both"/>
    </w:pPr>
    <w:rPr>
      <w:rFonts w:ascii="Times New Roman" w:eastAsia="Times New Roman" w:hAnsi="Times New Roman" w:cs="Times New Roman"/>
      <w:b/>
      <w:color w:val="2C8DE6"/>
      <w:szCs w:val="20"/>
      <w:u w:val="single"/>
      <w:lang w:eastAsia="ru-RU"/>
    </w:rPr>
  </w:style>
  <w:style w:type="character" w:customStyle="1" w:styleId="afa">
    <w:name w:val="цвет в таблице"/>
    <w:rsid w:val="00DE39D8"/>
    <w:rPr>
      <w:color w:val="2C8DE6"/>
    </w:rPr>
  </w:style>
  <w:style w:type="paragraph" w:styleId="afb">
    <w:name w:val="TOC Heading"/>
    <w:basedOn w:val="1"/>
    <w:next w:val="a1"/>
    <w:uiPriority w:val="39"/>
    <w:unhideWhenUsed/>
    <w:qFormat/>
    <w:rsid w:val="00DE39D8"/>
    <w:pPr>
      <w:keepLines/>
      <w:spacing w:before="480" w:after="0" w:line="276" w:lineRule="auto"/>
      <w:outlineLvl w:val="9"/>
    </w:pPr>
    <w:rPr>
      <w:rFonts w:ascii="Cambria" w:hAnsi="Cambria"/>
      <w:caps w:val="0"/>
      <w:color w:val="365F91"/>
      <w:sz w:val="28"/>
      <w:szCs w:val="28"/>
      <w:lang w:val="ru-RU" w:eastAsia="ru-RU"/>
    </w:rPr>
  </w:style>
  <w:style w:type="paragraph" w:styleId="25">
    <w:name w:val="toc 2"/>
    <w:basedOn w:val="a1"/>
    <w:next w:val="a1"/>
    <w:autoRedefine/>
    <w:uiPriority w:val="39"/>
    <w:qFormat/>
    <w:rsid w:val="00976338"/>
    <w:pPr>
      <w:tabs>
        <w:tab w:val="left" w:pos="142"/>
        <w:tab w:val="right" w:leader="dot" w:pos="9639"/>
      </w:tabs>
      <w:spacing w:after="0" w:line="240" w:lineRule="auto"/>
    </w:pPr>
    <w:rPr>
      <w:rFonts w:ascii="Times New Roman" w:eastAsia="Times New Roman" w:hAnsi="Times New Roman" w:cs="Times New Roman"/>
      <w:szCs w:val="20"/>
      <w:lang w:eastAsia="ru-RU"/>
    </w:rPr>
  </w:style>
  <w:style w:type="paragraph" w:styleId="31">
    <w:name w:val="toc 3"/>
    <w:basedOn w:val="a1"/>
    <w:next w:val="a1"/>
    <w:autoRedefine/>
    <w:uiPriority w:val="39"/>
    <w:unhideWhenUsed/>
    <w:qFormat/>
    <w:rsid w:val="00DE39D8"/>
    <w:pPr>
      <w:spacing w:after="100" w:line="276" w:lineRule="auto"/>
      <w:ind w:left="440"/>
    </w:pPr>
    <w:rPr>
      <w:rFonts w:ascii="Calibri" w:eastAsia="Times New Roman" w:hAnsi="Calibri" w:cs="Times New Roman"/>
      <w:lang w:eastAsia="ru-RU"/>
    </w:rPr>
  </w:style>
  <w:style w:type="paragraph" w:customStyle="1" w:styleId="-1">
    <w:name w:val="!Заголовок-1"/>
    <w:basedOn w:val="1"/>
    <w:link w:val="-10"/>
    <w:qFormat/>
    <w:rsid w:val="00DE39D8"/>
    <w:rPr>
      <w:lang w:val="ru-RU"/>
    </w:rPr>
  </w:style>
  <w:style w:type="paragraph" w:customStyle="1" w:styleId="-2">
    <w:name w:val="!заголовок-2"/>
    <w:basedOn w:val="2"/>
    <w:link w:val="-20"/>
    <w:qFormat/>
    <w:rsid w:val="00DE39D8"/>
    <w:rPr>
      <w:lang w:val="ru-RU"/>
    </w:rPr>
  </w:style>
  <w:style w:type="character" w:customStyle="1" w:styleId="-10">
    <w:name w:val="!Заголовок-1 Знак"/>
    <w:link w:val="-1"/>
    <w:rsid w:val="00DE39D8"/>
    <w:rPr>
      <w:rFonts w:ascii="Arial" w:eastAsia="Times New Roman" w:hAnsi="Arial" w:cs="Times New Roman"/>
      <w:b/>
      <w:bCs/>
      <w:caps/>
      <w:color w:val="2C8DE6"/>
      <w:sz w:val="36"/>
      <w:szCs w:val="24"/>
    </w:rPr>
  </w:style>
  <w:style w:type="paragraph" w:customStyle="1" w:styleId="afc">
    <w:name w:val="!Текст"/>
    <w:basedOn w:val="a1"/>
    <w:link w:val="afd"/>
    <w:qFormat/>
    <w:rsid w:val="00DE39D8"/>
    <w:pPr>
      <w:spacing w:after="0" w:line="360" w:lineRule="auto"/>
      <w:jc w:val="both"/>
    </w:pPr>
    <w:rPr>
      <w:rFonts w:ascii="Times New Roman" w:eastAsia="Times New Roman" w:hAnsi="Times New Roman" w:cs="Times New Roman"/>
      <w:szCs w:val="20"/>
      <w:lang w:eastAsia="ru-RU"/>
    </w:rPr>
  </w:style>
  <w:style w:type="character" w:customStyle="1" w:styleId="-20">
    <w:name w:val="!заголовок-2 Знак"/>
    <w:link w:val="-2"/>
    <w:rsid w:val="00DE39D8"/>
    <w:rPr>
      <w:rFonts w:ascii="Arial" w:eastAsia="Times New Roman" w:hAnsi="Arial" w:cs="Times New Roman"/>
      <w:b/>
      <w:sz w:val="28"/>
      <w:szCs w:val="24"/>
    </w:rPr>
  </w:style>
  <w:style w:type="paragraph" w:customStyle="1" w:styleId="afe">
    <w:name w:val="!Синий заголовок текста"/>
    <w:basedOn w:val="af8"/>
    <w:link w:val="aff"/>
    <w:qFormat/>
    <w:rsid w:val="00DE39D8"/>
  </w:style>
  <w:style w:type="character" w:customStyle="1" w:styleId="afd">
    <w:name w:val="!Текст Знак"/>
    <w:link w:val="afc"/>
    <w:rsid w:val="00DE39D8"/>
    <w:rPr>
      <w:rFonts w:ascii="Times New Roman" w:eastAsia="Times New Roman" w:hAnsi="Times New Roman" w:cs="Times New Roman"/>
      <w:szCs w:val="20"/>
      <w:lang w:eastAsia="ru-RU"/>
    </w:rPr>
  </w:style>
  <w:style w:type="paragraph" w:customStyle="1" w:styleId="a0">
    <w:name w:val="!Список с точками"/>
    <w:basedOn w:val="a1"/>
    <w:link w:val="aff0"/>
    <w:qFormat/>
    <w:rsid w:val="00DE39D8"/>
    <w:pPr>
      <w:numPr>
        <w:numId w:val="2"/>
      </w:numPr>
      <w:spacing w:after="0" w:line="360" w:lineRule="auto"/>
      <w:jc w:val="both"/>
    </w:pPr>
    <w:rPr>
      <w:rFonts w:ascii="Times New Roman" w:eastAsia="Times New Roman" w:hAnsi="Times New Roman" w:cs="Times New Roman"/>
      <w:szCs w:val="20"/>
      <w:lang w:eastAsia="ru-RU"/>
    </w:rPr>
  </w:style>
  <w:style w:type="character" w:customStyle="1" w:styleId="af9">
    <w:name w:val="выделение цвет Знак"/>
    <w:link w:val="af8"/>
    <w:rsid w:val="00DE39D8"/>
    <w:rPr>
      <w:rFonts w:ascii="Times New Roman" w:eastAsia="Times New Roman" w:hAnsi="Times New Roman" w:cs="Times New Roman"/>
      <w:b/>
      <w:color w:val="2C8DE6"/>
      <w:szCs w:val="20"/>
      <w:u w:val="single"/>
      <w:lang w:eastAsia="ru-RU"/>
    </w:rPr>
  </w:style>
  <w:style w:type="character" w:customStyle="1" w:styleId="aff">
    <w:name w:val="!Синий заголовок текста Знак"/>
    <w:link w:val="afe"/>
    <w:rsid w:val="00DE39D8"/>
    <w:rPr>
      <w:rFonts w:ascii="Times New Roman" w:eastAsia="Times New Roman" w:hAnsi="Times New Roman" w:cs="Times New Roman"/>
      <w:b/>
      <w:color w:val="2C8DE6"/>
      <w:szCs w:val="20"/>
      <w:u w:val="single"/>
      <w:lang w:eastAsia="ru-RU"/>
    </w:rPr>
  </w:style>
  <w:style w:type="paragraph" w:styleId="aff1">
    <w:name w:val="List Paragraph"/>
    <w:basedOn w:val="a1"/>
    <w:uiPriority w:val="34"/>
    <w:qFormat/>
    <w:rsid w:val="00DE39D8"/>
    <w:pPr>
      <w:spacing w:after="200" w:line="276" w:lineRule="auto"/>
      <w:ind w:left="720"/>
      <w:contextualSpacing/>
    </w:pPr>
    <w:rPr>
      <w:rFonts w:ascii="Calibri" w:eastAsia="Calibri" w:hAnsi="Calibri" w:cs="Times New Roman"/>
    </w:rPr>
  </w:style>
  <w:style w:type="character" w:customStyle="1" w:styleId="aff0">
    <w:name w:val="!Список с точками Знак"/>
    <w:link w:val="a0"/>
    <w:rsid w:val="00DE39D8"/>
    <w:rPr>
      <w:rFonts w:ascii="Times New Roman" w:eastAsia="Times New Roman" w:hAnsi="Times New Roman" w:cs="Times New Roman"/>
      <w:szCs w:val="20"/>
      <w:lang w:eastAsia="ru-RU"/>
    </w:rPr>
  </w:style>
  <w:style w:type="paragraph" w:customStyle="1" w:styleId="aff2">
    <w:name w:val="Базовый"/>
    <w:rsid w:val="00DE39D8"/>
    <w:pPr>
      <w:suppressAutoHyphens/>
      <w:spacing w:after="200" w:line="276" w:lineRule="auto"/>
    </w:pPr>
    <w:rPr>
      <w:rFonts w:ascii="Times New Roman" w:eastAsia="DejaVu Sans" w:hAnsi="Times New Roman" w:cs="Times New Roman"/>
      <w:sz w:val="24"/>
      <w:szCs w:val="24"/>
    </w:rPr>
  </w:style>
  <w:style w:type="character" w:customStyle="1" w:styleId="-">
    <w:name w:val="Интернет-ссылка"/>
    <w:rsid w:val="00DE39D8"/>
    <w:rPr>
      <w:color w:val="0000FF"/>
      <w:u w:val="single"/>
      <w:lang w:val="ru-RU" w:eastAsia="ru-RU" w:bidi="ru-RU"/>
    </w:rPr>
  </w:style>
  <w:style w:type="character" w:styleId="aff3">
    <w:name w:val="annotation reference"/>
    <w:basedOn w:val="a2"/>
    <w:semiHidden/>
    <w:unhideWhenUsed/>
    <w:rsid w:val="00DE39D8"/>
    <w:rPr>
      <w:sz w:val="16"/>
      <w:szCs w:val="16"/>
    </w:rPr>
  </w:style>
  <w:style w:type="paragraph" w:styleId="aff4">
    <w:name w:val="annotation text"/>
    <w:basedOn w:val="a1"/>
    <w:link w:val="aff5"/>
    <w:semiHidden/>
    <w:unhideWhenUsed/>
    <w:rsid w:val="00DE39D8"/>
    <w:pPr>
      <w:spacing w:after="0" w:line="240" w:lineRule="auto"/>
    </w:pPr>
    <w:rPr>
      <w:rFonts w:ascii="Times New Roman" w:eastAsia="Times New Roman" w:hAnsi="Times New Roman" w:cs="Times New Roman"/>
      <w:sz w:val="20"/>
      <w:szCs w:val="20"/>
      <w:lang w:eastAsia="ru-RU"/>
    </w:rPr>
  </w:style>
  <w:style w:type="character" w:customStyle="1" w:styleId="aff5">
    <w:name w:val="Текст примечания Знак"/>
    <w:basedOn w:val="a2"/>
    <w:link w:val="aff4"/>
    <w:semiHidden/>
    <w:rsid w:val="00DE39D8"/>
    <w:rPr>
      <w:rFonts w:ascii="Times New Roman" w:eastAsia="Times New Roman" w:hAnsi="Times New Roman" w:cs="Times New Roman"/>
      <w:sz w:val="20"/>
      <w:szCs w:val="20"/>
      <w:lang w:eastAsia="ru-RU"/>
    </w:rPr>
  </w:style>
  <w:style w:type="paragraph" w:styleId="aff6">
    <w:name w:val="annotation subject"/>
    <w:basedOn w:val="aff4"/>
    <w:next w:val="aff4"/>
    <w:link w:val="aff7"/>
    <w:semiHidden/>
    <w:unhideWhenUsed/>
    <w:rsid w:val="00DE39D8"/>
    <w:rPr>
      <w:b/>
      <w:bCs/>
    </w:rPr>
  </w:style>
  <w:style w:type="character" w:customStyle="1" w:styleId="aff7">
    <w:name w:val="Тема примечания Знак"/>
    <w:basedOn w:val="aff5"/>
    <w:link w:val="aff6"/>
    <w:semiHidden/>
    <w:rsid w:val="00DE39D8"/>
    <w:rPr>
      <w:rFonts w:ascii="Times New Roman" w:eastAsia="Times New Roman" w:hAnsi="Times New Roman" w:cs="Times New Roman"/>
      <w:b/>
      <w:bCs/>
      <w:sz w:val="20"/>
      <w:szCs w:val="20"/>
      <w:lang w:eastAsia="ru-RU"/>
    </w:rPr>
  </w:style>
  <w:style w:type="paragraph" w:customStyle="1" w:styleId="ListaBlack">
    <w:name w:val="Lista Black"/>
    <w:basedOn w:val="af1"/>
    <w:uiPriority w:val="1"/>
    <w:qFormat/>
    <w:rsid w:val="00DE39D8"/>
    <w:pPr>
      <w:keepNext/>
      <w:numPr>
        <w:numId w:val="8"/>
      </w:numPr>
      <w:snapToGrid/>
      <w:spacing w:after="120" w:line="240" w:lineRule="auto"/>
      <w:jc w:val="left"/>
    </w:pPr>
    <w:rPr>
      <w:rFonts w:ascii="Calibri" w:eastAsia="FrutigerLTStd-Light" w:hAnsi="Calibri" w:cstheme="minorBidi"/>
      <w:sz w:val="20"/>
      <w:lang w:val="en-US"/>
    </w:rPr>
  </w:style>
  <w:style w:type="character" w:customStyle="1" w:styleId="14">
    <w:name w:val="Основной текст (14)_"/>
    <w:basedOn w:val="a2"/>
    <w:link w:val="143"/>
    <w:rsid w:val="00E857D6"/>
    <w:rPr>
      <w:rFonts w:ascii="Segoe UI" w:eastAsia="Segoe UI" w:hAnsi="Segoe UI" w:cs="Segoe UI"/>
      <w:sz w:val="19"/>
      <w:szCs w:val="19"/>
      <w:shd w:val="clear" w:color="auto" w:fill="FFFFFF"/>
    </w:rPr>
  </w:style>
  <w:style w:type="paragraph" w:customStyle="1" w:styleId="143">
    <w:name w:val="Основной текст (14)_3"/>
    <w:basedOn w:val="a1"/>
    <w:link w:val="14"/>
    <w:rsid w:val="00E857D6"/>
    <w:pPr>
      <w:widowControl w:val="0"/>
      <w:shd w:val="clear" w:color="auto" w:fill="FFFFFF"/>
      <w:spacing w:after="0" w:line="264" w:lineRule="exact"/>
      <w:ind w:hanging="600"/>
    </w:pPr>
    <w:rPr>
      <w:rFonts w:ascii="Segoe UI" w:eastAsia="Segoe UI" w:hAnsi="Segoe UI" w:cs="Segoe UI"/>
      <w:sz w:val="19"/>
      <w:szCs w:val="19"/>
    </w:rPr>
  </w:style>
  <w:style w:type="character" w:customStyle="1" w:styleId="13">
    <w:name w:val="Неразрешенное упоминание1"/>
    <w:basedOn w:val="a2"/>
    <w:uiPriority w:val="99"/>
    <w:semiHidden/>
    <w:unhideWhenUsed/>
    <w:rsid w:val="001E1DF9"/>
    <w:rPr>
      <w:color w:val="605E5C"/>
      <w:shd w:val="clear" w:color="auto" w:fill="E1DFDD"/>
    </w:rPr>
  </w:style>
  <w:style w:type="character" w:customStyle="1" w:styleId="26">
    <w:name w:val="Неразрешенное упоминание2"/>
    <w:basedOn w:val="a2"/>
    <w:uiPriority w:val="99"/>
    <w:semiHidden/>
    <w:unhideWhenUsed/>
    <w:rsid w:val="00F35F4F"/>
    <w:rPr>
      <w:color w:val="605E5C"/>
      <w:shd w:val="clear" w:color="auto" w:fill="E1DFDD"/>
    </w:rPr>
  </w:style>
  <w:style w:type="paragraph" w:customStyle="1" w:styleId="Default">
    <w:name w:val="Default"/>
    <w:rsid w:val="00A50DA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871537">
      <w:bodyDiv w:val="1"/>
      <w:marLeft w:val="0"/>
      <w:marRight w:val="0"/>
      <w:marTop w:val="0"/>
      <w:marBottom w:val="0"/>
      <w:divBdr>
        <w:top w:val="none" w:sz="0" w:space="0" w:color="auto"/>
        <w:left w:val="none" w:sz="0" w:space="0" w:color="auto"/>
        <w:bottom w:val="none" w:sz="0" w:space="0" w:color="auto"/>
        <w:right w:val="none" w:sz="0" w:space="0" w:color="auto"/>
      </w:divBdr>
    </w:div>
    <w:div w:id="220364571">
      <w:bodyDiv w:val="1"/>
      <w:marLeft w:val="0"/>
      <w:marRight w:val="0"/>
      <w:marTop w:val="0"/>
      <w:marBottom w:val="0"/>
      <w:divBdr>
        <w:top w:val="none" w:sz="0" w:space="0" w:color="auto"/>
        <w:left w:val="none" w:sz="0" w:space="0" w:color="auto"/>
        <w:bottom w:val="none" w:sz="0" w:space="0" w:color="auto"/>
        <w:right w:val="none" w:sz="0" w:space="0" w:color="auto"/>
      </w:divBdr>
    </w:div>
    <w:div w:id="623272097">
      <w:bodyDiv w:val="1"/>
      <w:marLeft w:val="0"/>
      <w:marRight w:val="0"/>
      <w:marTop w:val="0"/>
      <w:marBottom w:val="0"/>
      <w:divBdr>
        <w:top w:val="none" w:sz="0" w:space="0" w:color="auto"/>
        <w:left w:val="none" w:sz="0" w:space="0" w:color="auto"/>
        <w:bottom w:val="none" w:sz="0" w:space="0" w:color="auto"/>
        <w:right w:val="none" w:sz="0" w:space="0" w:color="auto"/>
      </w:divBdr>
    </w:div>
    <w:div w:id="755709249">
      <w:bodyDiv w:val="1"/>
      <w:marLeft w:val="0"/>
      <w:marRight w:val="0"/>
      <w:marTop w:val="0"/>
      <w:marBottom w:val="0"/>
      <w:divBdr>
        <w:top w:val="none" w:sz="0" w:space="0" w:color="auto"/>
        <w:left w:val="none" w:sz="0" w:space="0" w:color="auto"/>
        <w:bottom w:val="none" w:sz="0" w:space="0" w:color="auto"/>
        <w:right w:val="none" w:sz="0" w:space="0" w:color="auto"/>
      </w:divBdr>
    </w:div>
    <w:div w:id="795608505">
      <w:bodyDiv w:val="1"/>
      <w:marLeft w:val="0"/>
      <w:marRight w:val="0"/>
      <w:marTop w:val="0"/>
      <w:marBottom w:val="0"/>
      <w:divBdr>
        <w:top w:val="none" w:sz="0" w:space="0" w:color="auto"/>
        <w:left w:val="none" w:sz="0" w:space="0" w:color="auto"/>
        <w:bottom w:val="none" w:sz="0" w:space="0" w:color="auto"/>
        <w:right w:val="none" w:sz="0" w:space="0" w:color="auto"/>
      </w:divBdr>
      <w:divsChild>
        <w:div w:id="86465176">
          <w:marLeft w:val="0"/>
          <w:marRight w:val="0"/>
          <w:marTop w:val="0"/>
          <w:marBottom w:val="0"/>
          <w:divBdr>
            <w:top w:val="none" w:sz="0" w:space="0" w:color="auto"/>
            <w:left w:val="none" w:sz="0" w:space="0" w:color="auto"/>
            <w:bottom w:val="none" w:sz="0" w:space="0" w:color="auto"/>
            <w:right w:val="none" w:sz="0" w:space="0" w:color="auto"/>
          </w:divBdr>
        </w:div>
        <w:div w:id="135417495">
          <w:marLeft w:val="0"/>
          <w:marRight w:val="0"/>
          <w:marTop w:val="0"/>
          <w:marBottom w:val="0"/>
          <w:divBdr>
            <w:top w:val="none" w:sz="0" w:space="0" w:color="auto"/>
            <w:left w:val="none" w:sz="0" w:space="0" w:color="auto"/>
            <w:bottom w:val="none" w:sz="0" w:space="0" w:color="auto"/>
            <w:right w:val="none" w:sz="0" w:space="0" w:color="auto"/>
          </w:divBdr>
        </w:div>
        <w:div w:id="142427305">
          <w:marLeft w:val="0"/>
          <w:marRight w:val="0"/>
          <w:marTop w:val="0"/>
          <w:marBottom w:val="0"/>
          <w:divBdr>
            <w:top w:val="none" w:sz="0" w:space="0" w:color="auto"/>
            <w:left w:val="none" w:sz="0" w:space="0" w:color="auto"/>
            <w:bottom w:val="none" w:sz="0" w:space="0" w:color="auto"/>
            <w:right w:val="none" w:sz="0" w:space="0" w:color="auto"/>
          </w:divBdr>
        </w:div>
        <w:div w:id="518546155">
          <w:marLeft w:val="0"/>
          <w:marRight w:val="0"/>
          <w:marTop w:val="0"/>
          <w:marBottom w:val="0"/>
          <w:divBdr>
            <w:top w:val="none" w:sz="0" w:space="0" w:color="auto"/>
            <w:left w:val="none" w:sz="0" w:space="0" w:color="auto"/>
            <w:bottom w:val="none" w:sz="0" w:space="0" w:color="auto"/>
            <w:right w:val="none" w:sz="0" w:space="0" w:color="auto"/>
          </w:divBdr>
        </w:div>
        <w:div w:id="614675521">
          <w:marLeft w:val="0"/>
          <w:marRight w:val="0"/>
          <w:marTop w:val="0"/>
          <w:marBottom w:val="0"/>
          <w:divBdr>
            <w:top w:val="none" w:sz="0" w:space="0" w:color="auto"/>
            <w:left w:val="none" w:sz="0" w:space="0" w:color="auto"/>
            <w:bottom w:val="none" w:sz="0" w:space="0" w:color="auto"/>
            <w:right w:val="none" w:sz="0" w:space="0" w:color="auto"/>
          </w:divBdr>
        </w:div>
        <w:div w:id="625045483">
          <w:marLeft w:val="0"/>
          <w:marRight w:val="0"/>
          <w:marTop w:val="0"/>
          <w:marBottom w:val="0"/>
          <w:divBdr>
            <w:top w:val="none" w:sz="0" w:space="0" w:color="auto"/>
            <w:left w:val="none" w:sz="0" w:space="0" w:color="auto"/>
            <w:bottom w:val="none" w:sz="0" w:space="0" w:color="auto"/>
            <w:right w:val="none" w:sz="0" w:space="0" w:color="auto"/>
          </w:divBdr>
        </w:div>
        <w:div w:id="627207350">
          <w:marLeft w:val="0"/>
          <w:marRight w:val="0"/>
          <w:marTop w:val="0"/>
          <w:marBottom w:val="0"/>
          <w:divBdr>
            <w:top w:val="none" w:sz="0" w:space="0" w:color="auto"/>
            <w:left w:val="none" w:sz="0" w:space="0" w:color="auto"/>
            <w:bottom w:val="none" w:sz="0" w:space="0" w:color="auto"/>
            <w:right w:val="none" w:sz="0" w:space="0" w:color="auto"/>
          </w:divBdr>
        </w:div>
        <w:div w:id="688414569">
          <w:marLeft w:val="0"/>
          <w:marRight w:val="0"/>
          <w:marTop w:val="0"/>
          <w:marBottom w:val="0"/>
          <w:divBdr>
            <w:top w:val="none" w:sz="0" w:space="0" w:color="auto"/>
            <w:left w:val="none" w:sz="0" w:space="0" w:color="auto"/>
            <w:bottom w:val="none" w:sz="0" w:space="0" w:color="auto"/>
            <w:right w:val="none" w:sz="0" w:space="0" w:color="auto"/>
          </w:divBdr>
        </w:div>
        <w:div w:id="695421673">
          <w:marLeft w:val="0"/>
          <w:marRight w:val="0"/>
          <w:marTop w:val="0"/>
          <w:marBottom w:val="0"/>
          <w:divBdr>
            <w:top w:val="none" w:sz="0" w:space="0" w:color="auto"/>
            <w:left w:val="none" w:sz="0" w:space="0" w:color="auto"/>
            <w:bottom w:val="none" w:sz="0" w:space="0" w:color="auto"/>
            <w:right w:val="none" w:sz="0" w:space="0" w:color="auto"/>
          </w:divBdr>
        </w:div>
        <w:div w:id="966085612">
          <w:marLeft w:val="0"/>
          <w:marRight w:val="0"/>
          <w:marTop w:val="0"/>
          <w:marBottom w:val="0"/>
          <w:divBdr>
            <w:top w:val="none" w:sz="0" w:space="0" w:color="auto"/>
            <w:left w:val="none" w:sz="0" w:space="0" w:color="auto"/>
            <w:bottom w:val="none" w:sz="0" w:space="0" w:color="auto"/>
            <w:right w:val="none" w:sz="0" w:space="0" w:color="auto"/>
          </w:divBdr>
        </w:div>
        <w:div w:id="996766329">
          <w:marLeft w:val="0"/>
          <w:marRight w:val="0"/>
          <w:marTop w:val="0"/>
          <w:marBottom w:val="0"/>
          <w:divBdr>
            <w:top w:val="none" w:sz="0" w:space="0" w:color="auto"/>
            <w:left w:val="none" w:sz="0" w:space="0" w:color="auto"/>
            <w:bottom w:val="none" w:sz="0" w:space="0" w:color="auto"/>
            <w:right w:val="none" w:sz="0" w:space="0" w:color="auto"/>
          </w:divBdr>
        </w:div>
        <w:div w:id="1000738669">
          <w:marLeft w:val="0"/>
          <w:marRight w:val="0"/>
          <w:marTop w:val="0"/>
          <w:marBottom w:val="0"/>
          <w:divBdr>
            <w:top w:val="none" w:sz="0" w:space="0" w:color="auto"/>
            <w:left w:val="none" w:sz="0" w:space="0" w:color="auto"/>
            <w:bottom w:val="none" w:sz="0" w:space="0" w:color="auto"/>
            <w:right w:val="none" w:sz="0" w:space="0" w:color="auto"/>
          </w:divBdr>
        </w:div>
        <w:div w:id="1108961827">
          <w:marLeft w:val="0"/>
          <w:marRight w:val="0"/>
          <w:marTop w:val="0"/>
          <w:marBottom w:val="0"/>
          <w:divBdr>
            <w:top w:val="none" w:sz="0" w:space="0" w:color="auto"/>
            <w:left w:val="none" w:sz="0" w:space="0" w:color="auto"/>
            <w:bottom w:val="none" w:sz="0" w:space="0" w:color="auto"/>
            <w:right w:val="none" w:sz="0" w:space="0" w:color="auto"/>
          </w:divBdr>
        </w:div>
        <w:div w:id="1111365134">
          <w:marLeft w:val="0"/>
          <w:marRight w:val="0"/>
          <w:marTop w:val="0"/>
          <w:marBottom w:val="0"/>
          <w:divBdr>
            <w:top w:val="none" w:sz="0" w:space="0" w:color="auto"/>
            <w:left w:val="none" w:sz="0" w:space="0" w:color="auto"/>
            <w:bottom w:val="none" w:sz="0" w:space="0" w:color="auto"/>
            <w:right w:val="none" w:sz="0" w:space="0" w:color="auto"/>
          </w:divBdr>
        </w:div>
        <w:div w:id="1134252313">
          <w:marLeft w:val="0"/>
          <w:marRight w:val="0"/>
          <w:marTop w:val="0"/>
          <w:marBottom w:val="0"/>
          <w:divBdr>
            <w:top w:val="none" w:sz="0" w:space="0" w:color="auto"/>
            <w:left w:val="none" w:sz="0" w:space="0" w:color="auto"/>
            <w:bottom w:val="none" w:sz="0" w:space="0" w:color="auto"/>
            <w:right w:val="none" w:sz="0" w:space="0" w:color="auto"/>
          </w:divBdr>
        </w:div>
        <w:div w:id="1252471601">
          <w:marLeft w:val="0"/>
          <w:marRight w:val="0"/>
          <w:marTop w:val="0"/>
          <w:marBottom w:val="0"/>
          <w:divBdr>
            <w:top w:val="none" w:sz="0" w:space="0" w:color="auto"/>
            <w:left w:val="none" w:sz="0" w:space="0" w:color="auto"/>
            <w:bottom w:val="none" w:sz="0" w:space="0" w:color="auto"/>
            <w:right w:val="none" w:sz="0" w:space="0" w:color="auto"/>
          </w:divBdr>
        </w:div>
        <w:div w:id="1453943732">
          <w:marLeft w:val="0"/>
          <w:marRight w:val="0"/>
          <w:marTop w:val="0"/>
          <w:marBottom w:val="0"/>
          <w:divBdr>
            <w:top w:val="none" w:sz="0" w:space="0" w:color="auto"/>
            <w:left w:val="none" w:sz="0" w:space="0" w:color="auto"/>
            <w:bottom w:val="none" w:sz="0" w:space="0" w:color="auto"/>
            <w:right w:val="none" w:sz="0" w:space="0" w:color="auto"/>
          </w:divBdr>
        </w:div>
        <w:div w:id="1571309064">
          <w:marLeft w:val="0"/>
          <w:marRight w:val="0"/>
          <w:marTop w:val="0"/>
          <w:marBottom w:val="0"/>
          <w:divBdr>
            <w:top w:val="none" w:sz="0" w:space="0" w:color="auto"/>
            <w:left w:val="none" w:sz="0" w:space="0" w:color="auto"/>
            <w:bottom w:val="none" w:sz="0" w:space="0" w:color="auto"/>
            <w:right w:val="none" w:sz="0" w:space="0" w:color="auto"/>
          </w:divBdr>
        </w:div>
        <w:div w:id="1786970985">
          <w:marLeft w:val="0"/>
          <w:marRight w:val="0"/>
          <w:marTop w:val="0"/>
          <w:marBottom w:val="0"/>
          <w:divBdr>
            <w:top w:val="none" w:sz="0" w:space="0" w:color="auto"/>
            <w:left w:val="none" w:sz="0" w:space="0" w:color="auto"/>
            <w:bottom w:val="none" w:sz="0" w:space="0" w:color="auto"/>
            <w:right w:val="none" w:sz="0" w:space="0" w:color="auto"/>
          </w:divBdr>
        </w:div>
        <w:div w:id="1803843243">
          <w:marLeft w:val="0"/>
          <w:marRight w:val="0"/>
          <w:marTop w:val="0"/>
          <w:marBottom w:val="0"/>
          <w:divBdr>
            <w:top w:val="none" w:sz="0" w:space="0" w:color="auto"/>
            <w:left w:val="none" w:sz="0" w:space="0" w:color="auto"/>
            <w:bottom w:val="none" w:sz="0" w:space="0" w:color="auto"/>
            <w:right w:val="none" w:sz="0" w:space="0" w:color="auto"/>
          </w:divBdr>
        </w:div>
        <w:div w:id="2025936886">
          <w:marLeft w:val="0"/>
          <w:marRight w:val="0"/>
          <w:marTop w:val="0"/>
          <w:marBottom w:val="0"/>
          <w:divBdr>
            <w:top w:val="none" w:sz="0" w:space="0" w:color="auto"/>
            <w:left w:val="none" w:sz="0" w:space="0" w:color="auto"/>
            <w:bottom w:val="none" w:sz="0" w:space="0" w:color="auto"/>
            <w:right w:val="none" w:sz="0" w:space="0" w:color="auto"/>
          </w:divBdr>
        </w:div>
      </w:divsChild>
    </w:div>
    <w:div w:id="856432015">
      <w:bodyDiv w:val="1"/>
      <w:marLeft w:val="0"/>
      <w:marRight w:val="0"/>
      <w:marTop w:val="0"/>
      <w:marBottom w:val="0"/>
      <w:divBdr>
        <w:top w:val="none" w:sz="0" w:space="0" w:color="auto"/>
        <w:left w:val="none" w:sz="0" w:space="0" w:color="auto"/>
        <w:bottom w:val="none" w:sz="0" w:space="0" w:color="auto"/>
        <w:right w:val="none" w:sz="0" w:space="0" w:color="auto"/>
      </w:divBdr>
    </w:div>
    <w:div w:id="878517576">
      <w:bodyDiv w:val="1"/>
      <w:marLeft w:val="0"/>
      <w:marRight w:val="0"/>
      <w:marTop w:val="0"/>
      <w:marBottom w:val="0"/>
      <w:divBdr>
        <w:top w:val="none" w:sz="0" w:space="0" w:color="auto"/>
        <w:left w:val="none" w:sz="0" w:space="0" w:color="auto"/>
        <w:bottom w:val="none" w:sz="0" w:space="0" w:color="auto"/>
        <w:right w:val="none" w:sz="0" w:space="0" w:color="auto"/>
      </w:divBdr>
    </w:div>
    <w:div w:id="189786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28C54-1969-4331-B1DD-C0636A674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774</TotalTime>
  <Pages>17</Pages>
  <Words>3568</Words>
  <Characters>20344</Characters>
  <Application>Microsoft Office Word</Application>
  <DocSecurity>0</DocSecurity>
  <Lines>169</Lines>
  <Paragraphs>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Copyright ©«Ворлдскиллс Россия» (Экспедирование грузов)</dc:creator>
  <cp:lastModifiedBy>Tatjana Chursina</cp:lastModifiedBy>
  <cp:revision>16</cp:revision>
  <dcterms:created xsi:type="dcterms:W3CDTF">2025-01-14T21:27:00Z</dcterms:created>
  <dcterms:modified xsi:type="dcterms:W3CDTF">2025-01-23T10:37:00Z</dcterms:modified>
</cp:coreProperties>
</file>